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09" w:rsidRPr="006B2176" w:rsidRDefault="00D227F7" w:rsidP="00D66DD7">
      <w:pPr>
        <w:tabs>
          <w:tab w:val="center" w:pos="5040"/>
        </w:tabs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65pt;margin-top:12.75pt;width:93.2pt;height:80.85pt;z-index:251661312;mso-position-horizontal-relative:text;mso-position-vertical-relative:text" wrapcoords="-99 0 -99 21486 21600 21486 21600 0 -99 0">
            <v:imagedata r:id="rId8" o:title=""/>
            <w10:wrap type="tight"/>
          </v:shape>
          <o:OLEObject Type="Embed" ProgID="AcroExch.Document.DC" ShapeID="_x0000_s1026" DrawAspect="Content" ObjectID="_1505566257" r:id="rId9"/>
        </w:object>
      </w:r>
    </w:p>
    <w:p w:rsidR="0091778C" w:rsidRPr="006B2176" w:rsidRDefault="0091778C" w:rsidP="00D66DD7">
      <w:pPr>
        <w:tabs>
          <w:tab w:val="center" w:pos="5040"/>
        </w:tabs>
        <w:jc w:val="center"/>
        <w:rPr>
          <w:rFonts w:ascii="Candara" w:hAnsi="Candara" w:cs="Arial"/>
          <w:b/>
          <w:sz w:val="50"/>
          <w:szCs w:val="50"/>
        </w:rPr>
      </w:pPr>
    </w:p>
    <w:p w:rsidR="00D66DD7" w:rsidRDefault="00D66DD7" w:rsidP="00D66DD7">
      <w:pPr>
        <w:spacing w:before="60" w:after="60"/>
        <w:jc w:val="center"/>
        <w:rPr>
          <w:rFonts w:ascii="Candara" w:hAnsi="Candara"/>
          <w:b/>
          <w:sz w:val="28"/>
          <w:szCs w:val="28"/>
        </w:rPr>
      </w:pPr>
    </w:p>
    <w:p w:rsidR="00B75891" w:rsidRPr="006B2176" w:rsidRDefault="00B75891" w:rsidP="00D66DD7">
      <w:pPr>
        <w:spacing w:before="60" w:after="60"/>
        <w:jc w:val="center"/>
        <w:rPr>
          <w:rFonts w:ascii="Candara" w:hAnsi="Candara"/>
          <w:b/>
          <w:sz w:val="28"/>
          <w:szCs w:val="28"/>
        </w:rPr>
      </w:pPr>
    </w:p>
    <w:p w:rsidR="00B75891" w:rsidRDefault="00B75891" w:rsidP="00D66DD7">
      <w:pPr>
        <w:spacing w:before="60" w:after="60"/>
        <w:jc w:val="center"/>
        <w:rPr>
          <w:rFonts w:ascii="Candara" w:hAnsi="Candara"/>
          <w:b/>
          <w:sz w:val="28"/>
          <w:szCs w:val="28"/>
        </w:rPr>
      </w:pPr>
      <w:r w:rsidRPr="006B2176">
        <w:rPr>
          <w:rFonts w:ascii="Candara" w:hAnsi="Candara"/>
          <w:b/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7C297" wp14:editId="2290FAD7">
                <wp:simplePos x="0" y="0"/>
                <wp:positionH relativeFrom="column">
                  <wp:posOffset>-762000</wp:posOffset>
                </wp:positionH>
                <wp:positionV relativeFrom="paragraph">
                  <wp:posOffset>211455</wp:posOffset>
                </wp:positionV>
                <wp:extent cx="7784465" cy="137160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4465" cy="1371600"/>
                        </a:xfrm>
                        <a:prstGeom prst="rect">
                          <a:avLst/>
                        </a:prstGeom>
                        <a:solidFill>
                          <a:srgbClr val="237F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3A7" w:rsidRDefault="00DB33A7" w:rsidP="000F3A2D">
                            <w:pPr>
                              <w:tabs>
                                <w:tab w:val="center" w:pos="5040"/>
                              </w:tabs>
                              <w:jc w:val="center"/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A34DC"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Mainland China-Hong Kong </w:t>
                            </w:r>
                          </w:p>
                          <w:p w:rsidR="00DB33A7" w:rsidRDefault="00DB33A7" w:rsidP="000F3A2D">
                            <w:pPr>
                              <w:tabs>
                                <w:tab w:val="center" w:pos="5040"/>
                              </w:tabs>
                              <w:jc w:val="center"/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A34DC"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Joint Investment &amp; Partnership Mission to Europe </w:t>
                            </w:r>
                          </w:p>
                          <w:p w:rsidR="00DB33A7" w:rsidRPr="00AB4683" w:rsidRDefault="00DB33A7" w:rsidP="0097180B">
                            <w:pPr>
                              <w:tabs>
                                <w:tab w:val="center" w:pos="5040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>October 16th</w:t>
                            </w:r>
                            <w:r w:rsidRPr="005A34DC"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2015 </w:t>
                            </w:r>
                          </w:p>
                          <w:p w:rsidR="00DB33A7" w:rsidRDefault="00DB3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7C297" id="Rectangle 1" o:spid="_x0000_s1026" style="position:absolute;left:0;text-align:left;margin-left:-60pt;margin-top:16.65pt;width:612.9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" fillcolor="#237fad" stroked="f" strokeweight="2pt">
                <v:textbox>
                  <w:txbxContent>
                    <w:p w:rsidR="00DB33A7" w:rsidRDefault="00DB33A7" w:rsidP="000F3A2D">
                      <w:pPr>
                        <w:tabs>
                          <w:tab w:val="center" w:pos="5040"/>
                        </w:tabs>
                        <w:jc w:val="center"/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</w:pPr>
                      <w:r w:rsidRPr="005A34DC"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Mainland China-Hong Kong </w:t>
                      </w:r>
                    </w:p>
                    <w:p w:rsidR="00DB33A7" w:rsidRDefault="00DB33A7" w:rsidP="000F3A2D">
                      <w:pPr>
                        <w:tabs>
                          <w:tab w:val="center" w:pos="5040"/>
                        </w:tabs>
                        <w:jc w:val="center"/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</w:pPr>
                      <w:r w:rsidRPr="005A34DC"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Joint Investment &amp; Partnership Mission to Europe </w:t>
                      </w:r>
                    </w:p>
                    <w:p w:rsidR="00DB33A7" w:rsidRPr="00AB4683" w:rsidRDefault="00DB33A7" w:rsidP="0097180B">
                      <w:pPr>
                        <w:tabs>
                          <w:tab w:val="center" w:pos="5040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>October 16th</w:t>
                      </w:r>
                      <w:r w:rsidRPr="005A34DC"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2015 </w:t>
                      </w:r>
                    </w:p>
                    <w:p w:rsidR="00DB33A7" w:rsidRDefault="00DB33A7"/>
                  </w:txbxContent>
                </v:textbox>
              </v:rect>
            </w:pict>
          </mc:Fallback>
        </mc:AlternateContent>
      </w:r>
    </w:p>
    <w:p w:rsidR="000B7D9E" w:rsidRPr="006B2176" w:rsidRDefault="000B7D9E" w:rsidP="00D66DD7">
      <w:pPr>
        <w:spacing w:before="60" w:after="60"/>
        <w:jc w:val="center"/>
        <w:rPr>
          <w:rFonts w:ascii="Candara" w:hAnsi="Candara"/>
          <w:b/>
          <w:sz w:val="28"/>
          <w:szCs w:val="28"/>
        </w:rPr>
      </w:pPr>
    </w:p>
    <w:p w:rsidR="000B7D9E" w:rsidRPr="006B2176" w:rsidRDefault="000B7D9E" w:rsidP="00D66DD7">
      <w:pPr>
        <w:spacing w:before="60" w:after="60"/>
        <w:jc w:val="center"/>
        <w:rPr>
          <w:rFonts w:ascii="Candara" w:hAnsi="Candara"/>
          <w:b/>
          <w:sz w:val="28"/>
          <w:szCs w:val="28"/>
        </w:rPr>
      </w:pPr>
    </w:p>
    <w:p w:rsidR="00E768C4" w:rsidRPr="006B2176" w:rsidRDefault="00E768C4" w:rsidP="00D66DD7">
      <w:pPr>
        <w:spacing w:before="60" w:after="60"/>
        <w:jc w:val="center"/>
        <w:rPr>
          <w:rFonts w:ascii="Candara" w:hAnsi="Candara"/>
          <w:b/>
          <w:sz w:val="32"/>
          <w:szCs w:val="32"/>
        </w:rPr>
      </w:pPr>
    </w:p>
    <w:p w:rsidR="00B75891" w:rsidRDefault="00B75891" w:rsidP="00D66DD7">
      <w:pPr>
        <w:spacing w:before="60" w:after="60"/>
        <w:jc w:val="center"/>
        <w:rPr>
          <w:rFonts w:ascii="Candara" w:hAnsi="Candara"/>
          <w:b/>
          <w:sz w:val="32"/>
          <w:szCs w:val="32"/>
        </w:rPr>
      </w:pPr>
    </w:p>
    <w:p w:rsidR="00B75891" w:rsidRDefault="00B75891" w:rsidP="00D66DD7">
      <w:pPr>
        <w:spacing w:before="60" w:after="60"/>
        <w:jc w:val="center"/>
        <w:rPr>
          <w:rFonts w:ascii="Candara" w:hAnsi="Candara"/>
          <w:b/>
          <w:sz w:val="32"/>
          <w:szCs w:val="32"/>
        </w:rPr>
      </w:pPr>
    </w:p>
    <w:p w:rsidR="00D66DD7" w:rsidRDefault="0097180B" w:rsidP="00D66DD7">
      <w:pPr>
        <w:spacing w:before="60" w:after="60"/>
        <w:jc w:val="center"/>
        <w:rPr>
          <w:rFonts w:ascii="Candara" w:hAnsi="Candara"/>
          <w:b/>
          <w:sz w:val="56"/>
          <w:szCs w:val="56"/>
        </w:rPr>
      </w:pPr>
      <w:r>
        <w:rPr>
          <w:rFonts w:ascii="Candara" w:hAnsi="Candara"/>
          <w:b/>
          <w:sz w:val="56"/>
          <w:szCs w:val="56"/>
        </w:rPr>
        <w:t>APPLICATION FORM</w:t>
      </w:r>
    </w:p>
    <w:p w:rsidR="0003266F" w:rsidRPr="0003266F" w:rsidRDefault="0003266F" w:rsidP="00D66DD7">
      <w:pPr>
        <w:spacing w:before="60" w:after="60"/>
        <w:jc w:val="center"/>
        <w:rPr>
          <w:rFonts w:ascii="Candara" w:hAnsi="Candara"/>
          <w:b/>
          <w:sz w:val="20"/>
          <w:szCs w:val="20"/>
        </w:rPr>
      </w:pPr>
    </w:p>
    <w:p w:rsidR="0097180B" w:rsidRDefault="00971B6E" w:rsidP="00D07515">
      <w:pPr>
        <w:widowControl/>
        <w:adjustRightInd w:val="0"/>
        <w:snapToGrid/>
        <w:spacing w:line="240" w:lineRule="auto"/>
        <w:rPr>
          <w:rFonts w:ascii="Candara" w:hAnsi="Candara" w:cstheme="minorHAnsi"/>
          <w:b/>
          <w:sz w:val="22"/>
          <w:szCs w:val="22"/>
        </w:rPr>
      </w:pPr>
      <w:r w:rsidRPr="00D07515">
        <w:rPr>
          <w:rFonts w:ascii="Candara" w:hAnsi="Candara" w:cstheme="minorHAnsi"/>
          <w:b/>
          <w:sz w:val="22"/>
          <w:szCs w:val="22"/>
        </w:rPr>
        <w:t>Hereby we confirm our interest</w:t>
      </w:r>
      <w:r w:rsidR="009D28CE" w:rsidRPr="00D07515">
        <w:rPr>
          <w:rFonts w:ascii="Candara" w:hAnsi="Candara" w:cstheme="minorHAnsi"/>
          <w:b/>
          <w:sz w:val="22"/>
          <w:szCs w:val="22"/>
        </w:rPr>
        <w:t xml:space="preserve"> </w:t>
      </w:r>
      <w:r w:rsidRPr="00D07515">
        <w:rPr>
          <w:rFonts w:ascii="Candara" w:hAnsi="Candara" w:cstheme="minorHAnsi"/>
          <w:b/>
          <w:sz w:val="22"/>
          <w:szCs w:val="22"/>
        </w:rPr>
        <w:t xml:space="preserve"> in </w:t>
      </w:r>
      <w:r w:rsidR="006B2176" w:rsidRPr="00D07515">
        <w:rPr>
          <w:rFonts w:ascii="Candara" w:hAnsi="Candara" w:cstheme="minorHAnsi"/>
          <w:b/>
          <w:sz w:val="22"/>
          <w:szCs w:val="22"/>
        </w:rPr>
        <w:t xml:space="preserve">participating at the B2B sessions. </w:t>
      </w:r>
    </w:p>
    <w:p w:rsidR="0097180B" w:rsidRPr="00D07515" w:rsidRDefault="006B2176" w:rsidP="00D07515">
      <w:pPr>
        <w:widowControl/>
        <w:adjustRightInd w:val="0"/>
        <w:snapToGrid/>
        <w:spacing w:line="240" w:lineRule="auto"/>
        <w:rPr>
          <w:rFonts w:ascii="Candara" w:hAnsi="Candara" w:cstheme="minorHAnsi"/>
          <w:b/>
          <w:sz w:val="22"/>
          <w:szCs w:val="22"/>
        </w:rPr>
      </w:pPr>
      <w:r w:rsidRPr="00D07515">
        <w:rPr>
          <w:rFonts w:ascii="Candara" w:hAnsi="Candara" w:cstheme="minorHAnsi"/>
          <w:b/>
          <w:sz w:val="22"/>
          <w:szCs w:val="22"/>
        </w:rPr>
        <w:t xml:space="preserve">Company data and participant  details as </w:t>
      </w:r>
      <w:r w:rsidR="00D07515" w:rsidRPr="00D07515">
        <w:rPr>
          <w:rFonts w:ascii="Candara" w:hAnsi="Candara" w:cstheme="minorHAnsi"/>
          <w:b/>
          <w:sz w:val="22"/>
          <w:szCs w:val="22"/>
        </w:rPr>
        <w:t xml:space="preserve"> </w:t>
      </w:r>
      <w:r w:rsidRPr="00D07515">
        <w:rPr>
          <w:rFonts w:ascii="Candara" w:hAnsi="Candara" w:cstheme="minorHAnsi"/>
          <w:b/>
          <w:sz w:val="22"/>
          <w:szCs w:val="22"/>
        </w:rPr>
        <w:t>follows:</w:t>
      </w:r>
    </w:p>
    <w:tbl>
      <w:tblPr>
        <w:tblStyle w:val="Grigliatabella"/>
        <w:tblW w:w="9831" w:type="dxa"/>
        <w:jc w:val="center"/>
        <w:tblLook w:val="04A0" w:firstRow="1" w:lastRow="0" w:firstColumn="1" w:lastColumn="0" w:noHBand="0" w:noVBand="1"/>
      </w:tblPr>
      <w:tblGrid>
        <w:gridCol w:w="2251"/>
        <w:gridCol w:w="37"/>
        <w:gridCol w:w="2627"/>
        <w:gridCol w:w="1873"/>
        <w:gridCol w:w="3043"/>
      </w:tblGrid>
      <w:tr w:rsidR="00D66DD7" w:rsidRPr="006B2176" w:rsidTr="0097180B">
        <w:trPr>
          <w:trHeight w:val="449"/>
          <w:jc w:val="center"/>
        </w:trPr>
        <w:tc>
          <w:tcPr>
            <w:tcW w:w="2288" w:type="dxa"/>
            <w:gridSpan w:val="2"/>
            <w:shd w:val="clear" w:color="auto" w:fill="auto"/>
          </w:tcPr>
          <w:p w:rsidR="00D07515" w:rsidRPr="006B2176" w:rsidRDefault="006B2176" w:rsidP="005A34DC">
            <w:pPr>
              <w:adjustRightInd w:val="0"/>
              <w:spacing w:line="240" w:lineRule="auto"/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Company name</w:t>
            </w:r>
            <w:r w:rsidR="00D66DD7" w:rsidRPr="006B2176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D66DD7" w:rsidRPr="006B2176" w:rsidRDefault="00D66DD7" w:rsidP="00D07515">
            <w:pPr>
              <w:adjustRightInd w:val="0"/>
              <w:spacing w:line="240" w:lineRule="auto"/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D66DD7" w:rsidRPr="006B2176" w:rsidTr="0097180B">
        <w:trPr>
          <w:trHeight w:val="521"/>
          <w:jc w:val="center"/>
        </w:trPr>
        <w:tc>
          <w:tcPr>
            <w:tcW w:w="2288" w:type="dxa"/>
            <w:gridSpan w:val="2"/>
            <w:shd w:val="clear" w:color="auto" w:fill="auto"/>
          </w:tcPr>
          <w:p w:rsidR="00D66DD7" w:rsidRPr="006B2176" w:rsidRDefault="0097180B" w:rsidP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Postal a</w:t>
            </w:r>
            <w:r w:rsidR="006B2176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ddress</w:t>
            </w:r>
            <w:r w:rsidR="00D66DD7" w:rsidRPr="006B2176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6B2176" w:rsidRPr="006B2176" w:rsidRDefault="006B2176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D66DD7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D07515" w:rsidRPr="006B2176" w:rsidRDefault="006B2176" w:rsidP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Telephone</w:t>
            </w:r>
            <w:r w:rsidR="00454286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D66DD7" w:rsidRPr="006B2176" w:rsidRDefault="00D66DD7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D66DD7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D07515" w:rsidRPr="006B2176" w:rsidRDefault="006B2176" w:rsidP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Website</w:t>
            </w:r>
            <w:r w:rsidR="00D66DD7" w:rsidRPr="006B2176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D66DD7" w:rsidRPr="006B2176" w:rsidRDefault="00D66DD7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180B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Annual turnover ($):</w:t>
            </w:r>
          </w:p>
        </w:tc>
        <w:tc>
          <w:tcPr>
            <w:tcW w:w="2627" w:type="dxa"/>
            <w:shd w:val="clear" w:color="auto" w:fill="auto"/>
          </w:tcPr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97180B" w:rsidRPr="006B2176" w:rsidRDefault="0097180B" w:rsidP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color w:val="501B00"/>
                <w:sz w:val="22"/>
                <w:szCs w:val="22"/>
              </w:rPr>
              <w:t xml:space="preserve">Staff number:  </w:t>
            </w:r>
          </w:p>
        </w:tc>
        <w:tc>
          <w:tcPr>
            <w:tcW w:w="3043" w:type="dxa"/>
            <w:shd w:val="clear" w:color="auto" w:fill="auto"/>
          </w:tcPr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180B" w:rsidRPr="006B2176" w:rsidTr="0097180B">
        <w:trPr>
          <w:jc w:val="center"/>
        </w:trPr>
        <w:tc>
          <w:tcPr>
            <w:tcW w:w="9831" w:type="dxa"/>
            <w:gridSpan w:val="5"/>
            <w:shd w:val="clear" w:color="auto" w:fill="auto"/>
          </w:tcPr>
          <w:p w:rsidR="0097180B" w:rsidRDefault="0097180B" w:rsidP="00D07515">
            <w:pPr>
              <w:rPr>
                <w:rFonts w:ascii="Candara" w:hAnsi="Candara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/>
                <w:b/>
                <w:color w:val="501B00"/>
                <w:sz w:val="22"/>
                <w:szCs w:val="22"/>
              </w:rPr>
              <w:t xml:space="preserve">Brand portfolio (if applicable): </w:t>
            </w:r>
          </w:p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180B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97180B" w:rsidRDefault="0097180B" w:rsidP="00D07515">
            <w:pPr>
              <w:rPr>
                <w:rFonts w:ascii="Candara" w:hAnsi="Candara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/>
                <w:b/>
                <w:color w:val="501B00"/>
                <w:sz w:val="22"/>
                <w:szCs w:val="22"/>
              </w:rPr>
              <w:t>Activity sector:</w:t>
            </w:r>
          </w:p>
          <w:p w:rsidR="0097180B" w:rsidRPr="006B2176" w:rsidRDefault="0097180B" w:rsidP="00D07515">
            <w:pPr>
              <w:rPr>
                <w:rFonts w:ascii="Candara" w:hAnsi="Candara"/>
                <w:b/>
                <w:color w:val="501B00"/>
                <w:sz w:val="22"/>
                <w:szCs w:val="22"/>
              </w:rPr>
            </w:pPr>
          </w:p>
        </w:tc>
        <w:tc>
          <w:tcPr>
            <w:tcW w:w="7543" w:type="dxa"/>
            <w:gridSpan w:val="3"/>
            <w:shd w:val="clear" w:color="auto" w:fill="auto"/>
          </w:tcPr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180B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97180B" w:rsidRDefault="0097180B" w:rsidP="00D07515">
            <w:pPr>
              <w:rPr>
                <w:rFonts w:ascii="Candara" w:hAnsi="Candara"/>
                <w:b/>
                <w:color w:val="501B00"/>
                <w:sz w:val="22"/>
                <w:szCs w:val="22"/>
              </w:rPr>
            </w:pPr>
            <w:r>
              <w:rPr>
                <w:rFonts w:ascii="Candara" w:hAnsi="Candara"/>
                <w:b/>
                <w:color w:val="501B00"/>
                <w:sz w:val="22"/>
                <w:szCs w:val="22"/>
              </w:rPr>
              <w:t>Company profile: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97180B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  <w:p w:rsidR="0097180B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  <w:p w:rsidR="0097180B" w:rsidRPr="006B2176" w:rsidRDefault="0097180B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180B" w:rsidRPr="006B2176" w:rsidTr="0097180B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97180B" w:rsidRPr="006B2176" w:rsidRDefault="0097180B" w:rsidP="00D07515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Current activities i</w:t>
            </w:r>
            <w:r w:rsidRPr="006B2176"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n Hong Kong/</w:t>
            </w:r>
            <w:r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 xml:space="preserve"> </w:t>
            </w:r>
            <w:r w:rsidRPr="006B2176"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Mainland C</w:t>
            </w:r>
            <w:r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h</w:t>
            </w:r>
            <w:r w:rsidRPr="006B2176"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ina</w:t>
            </w:r>
            <w:r>
              <w:rPr>
                <w:rFonts w:ascii="Candara" w:hAnsi="Candara"/>
                <w:b/>
                <w:color w:val="501B00"/>
                <w:sz w:val="22"/>
                <w:szCs w:val="22"/>
                <w:lang w:val="en-US"/>
              </w:rPr>
              <w:t>: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97180B" w:rsidRPr="006B2176" w:rsidRDefault="0097180B" w:rsidP="006B21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Yes</w:t>
            </w:r>
            <w:r w:rsidRPr="006B2176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6B2176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6B2176">
              <w:rPr>
                <w:rFonts w:ascii="Candara" w:hAnsi="Candara"/>
                <w:sz w:val="22"/>
                <w:szCs w:val="22"/>
              </w:rPr>
              <w:t xml:space="preserve">No </w:t>
            </w:r>
            <w:r w:rsidRPr="006B2176">
              <w:rPr>
                <w:rFonts w:ascii="Arial" w:hAnsi="Arial" w:cs="Arial"/>
                <w:sz w:val="22"/>
                <w:szCs w:val="22"/>
              </w:rPr>
              <w:t>□</w:t>
            </w:r>
          </w:p>
          <w:p w:rsidR="0097180B" w:rsidRDefault="0097180B" w:rsidP="006B2176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  <w:p w:rsidR="0097180B" w:rsidRDefault="0097180B" w:rsidP="006B2176">
            <w:pPr>
              <w:rPr>
                <w:rFonts w:ascii="Candara" w:hAnsi="Candara" w:cstheme="minorHAnsi"/>
                <w:sz w:val="22"/>
                <w:szCs w:val="22"/>
              </w:rPr>
            </w:pPr>
            <w:r w:rsidRPr="006B2176">
              <w:rPr>
                <w:rFonts w:ascii="Candara" w:hAnsi="Candara" w:cstheme="minorHAnsi"/>
                <w:sz w:val="22"/>
                <w:szCs w:val="22"/>
              </w:rPr>
              <w:t>Please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specify:</w:t>
            </w:r>
          </w:p>
          <w:p w:rsidR="0097180B" w:rsidRDefault="0097180B" w:rsidP="006B2176">
            <w:pPr>
              <w:rPr>
                <w:rFonts w:ascii="Candara" w:hAnsi="Candara" w:cstheme="minorHAnsi"/>
                <w:sz w:val="22"/>
                <w:szCs w:val="22"/>
              </w:rPr>
            </w:pPr>
          </w:p>
          <w:p w:rsidR="0097180B" w:rsidRPr="006B2176" w:rsidRDefault="0097180B" w:rsidP="006B2176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180B" w:rsidRPr="008A2AA3" w:rsidTr="0097180B">
        <w:trPr>
          <w:trHeight w:val="20"/>
          <w:jc w:val="center"/>
        </w:trPr>
        <w:tc>
          <w:tcPr>
            <w:tcW w:w="9831" w:type="dxa"/>
            <w:gridSpan w:val="5"/>
            <w:tcBorders>
              <w:top w:val="nil"/>
              <w:left w:val="nil"/>
              <w:right w:val="nil"/>
            </w:tcBorders>
          </w:tcPr>
          <w:p w:rsidR="0097180B" w:rsidRPr="005A34DC" w:rsidRDefault="0097180B" w:rsidP="008A2AA3">
            <w:pPr>
              <w:rPr>
                <w:rFonts w:ascii="Candara" w:hAnsi="Candara"/>
                <w:b/>
                <w:color w:val="501B00"/>
                <w:sz w:val="22"/>
                <w:szCs w:val="22"/>
              </w:rPr>
            </w:pPr>
            <w:r w:rsidRPr="005A34DC">
              <w:rPr>
                <w:rFonts w:ascii="Candara" w:hAnsi="Candara"/>
                <w:b/>
                <w:color w:val="501B00"/>
                <w:sz w:val="22"/>
                <w:szCs w:val="22"/>
              </w:rPr>
              <w:t>Participant details</w:t>
            </w:r>
          </w:p>
        </w:tc>
      </w:tr>
      <w:tr w:rsidR="0097180B" w:rsidRPr="008A2AA3" w:rsidTr="0097180B">
        <w:trPr>
          <w:trHeight w:val="20"/>
          <w:jc w:val="center"/>
        </w:trPr>
        <w:tc>
          <w:tcPr>
            <w:tcW w:w="2251" w:type="dxa"/>
          </w:tcPr>
          <w:p w:rsidR="0097180B" w:rsidRDefault="0097180B" w:rsidP="006B2176">
            <w:pPr>
              <w:rPr>
                <w:rFonts w:ascii="Verdana" w:hAnsi="Verdana"/>
                <w:color w:val="501B00"/>
                <w:sz w:val="22"/>
                <w:szCs w:val="22"/>
              </w:rPr>
            </w:pPr>
            <w:r w:rsidRPr="008A2AA3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Complete name:</w:t>
            </w:r>
            <w:r w:rsidRPr="008A2AA3">
              <w:rPr>
                <w:rFonts w:ascii="Verdana" w:hAnsi="Verdana"/>
                <w:color w:val="501B00"/>
                <w:sz w:val="22"/>
                <w:szCs w:val="22"/>
              </w:rPr>
              <w:t xml:space="preserve"> </w:t>
            </w:r>
          </w:p>
          <w:p w:rsidR="0097180B" w:rsidRPr="008A2AA3" w:rsidRDefault="0097180B" w:rsidP="006B2176">
            <w:pPr>
              <w:rPr>
                <w:rFonts w:ascii="Verdana" w:hAnsi="Verdana"/>
                <w:color w:val="501B00"/>
                <w:sz w:val="22"/>
                <w:szCs w:val="22"/>
              </w:rPr>
            </w:pPr>
          </w:p>
        </w:tc>
        <w:tc>
          <w:tcPr>
            <w:tcW w:w="7580" w:type="dxa"/>
            <w:gridSpan w:val="4"/>
          </w:tcPr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</w:tr>
      <w:tr w:rsidR="0097180B" w:rsidRPr="008A2AA3" w:rsidTr="0097180B">
        <w:trPr>
          <w:trHeight w:val="20"/>
          <w:jc w:val="center"/>
        </w:trPr>
        <w:tc>
          <w:tcPr>
            <w:tcW w:w="2251" w:type="dxa"/>
          </w:tcPr>
          <w:p w:rsidR="0097180B" w:rsidRDefault="0097180B" w:rsidP="008A2AA3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 w:rsidRPr="008A2AA3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Position</w:t>
            </w:r>
            <w: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/D</w:t>
            </w:r>
            <w:r w:rsidRPr="008A2AA3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epartment:</w:t>
            </w:r>
          </w:p>
          <w:p w:rsidR="0097180B" w:rsidRPr="008A2AA3" w:rsidRDefault="0097180B" w:rsidP="008A2AA3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  <w:tc>
          <w:tcPr>
            <w:tcW w:w="7580" w:type="dxa"/>
            <w:gridSpan w:val="4"/>
          </w:tcPr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</w:tr>
      <w:tr w:rsidR="0097180B" w:rsidRPr="008A2AA3" w:rsidTr="0097180B">
        <w:trPr>
          <w:trHeight w:val="20"/>
          <w:jc w:val="center"/>
        </w:trPr>
        <w:tc>
          <w:tcPr>
            <w:tcW w:w="2251" w:type="dxa"/>
          </w:tcPr>
          <w:p w:rsidR="0097180B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 w:rsidRPr="008A2AA3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Phone/Mobile:</w:t>
            </w:r>
          </w:p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  <w:tc>
          <w:tcPr>
            <w:tcW w:w="7580" w:type="dxa"/>
            <w:gridSpan w:val="4"/>
          </w:tcPr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</w:tr>
      <w:tr w:rsidR="0097180B" w:rsidRPr="008A2AA3" w:rsidTr="0097180B">
        <w:trPr>
          <w:trHeight w:val="20"/>
          <w:jc w:val="center"/>
        </w:trPr>
        <w:tc>
          <w:tcPr>
            <w:tcW w:w="2251" w:type="dxa"/>
          </w:tcPr>
          <w:p w:rsidR="0097180B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  <w:r w:rsidRPr="008A2AA3"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  <w:t>Email:</w:t>
            </w:r>
          </w:p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  <w:tc>
          <w:tcPr>
            <w:tcW w:w="7580" w:type="dxa"/>
            <w:gridSpan w:val="4"/>
          </w:tcPr>
          <w:p w:rsidR="0097180B" w:rsidRPr="008A2AA3" w:rsidRDefault="0097180B">
            <w:pPr>
              <w:rPr>
                <w:rFonts w:ascii="Candara" w:hAnsi="Candara" w:cstheme="minorHAnsi"/>
                <w:b/>
                <w:color w:val="501B00"/>
                <w:sz w:val="22"/>
                <w:szCs w:val="22"/>
              </w:rPr>
            </w:pPr>
          </w:p>
        </w:tc>
      </w:tr>
    </w:tbl>
    <w:p w:rsidR="00A20F40" w:rsidRDefault="00A20F40">
      <w:pPr>
        <w:widowControl/>
        <w:snapToGrid/>
        <w:spacing w:line="240" w:lineRule="auto"/>
        <w:rPr>
          <w:rFonts w:ascii="Candara" w:hAnsi="Candara" w:cstheme="minorHAnsi"/>
          <w:b/>
          <w:sz w:val="22"/>
          <w:szCs w:val="22"/>
        </w:rPr>
      </w:pPr>
    </w:p>
    <w:p w:rsidR="0097180B" w:rsidRDefault="0097180B">
      <w:pPr>
        <w:widowControl/>
        <w:snapToGrid/>
        <w:spacing w:line="240" w:lineRule="auto"/>
        <w:rPr>
          <w:rFonts w:ascii="Candara" w:hAnsi="Candara" w:cstheme="minorHAnsi"/>
          <w:b/>
          <w:sz w:val="22"/>
          <w:szCs w:val="22"/>
        </w:rPr>
      </w:pPr>
    </w:p>
    <w:p w:rsidR="006B106A" w:rsidRDefault="006B106A">
      <w:pPr>
        <w:widowControl/>
        <w:snapToGrid/>
        <w:spacing w:line="240" w:lineRule="auto"/>
        <w:rPr>
          <w:rFonts w:ascii="Candara" w:hAnsi="Candara" w:cstheme="minorHAnsi"/>
          <w:b/>
          <w:sz w:val="22"/>
          <w:szCs w:val="22"/>
        </w:rPr>
      </w:pPr>
    </w:p>
    <w:tbl>
      <w:tblPr>
        <w:tblStyle w:val="Grigliatabella"/>
        <w:tblW w:w="9900" w:type="dxa"/>
        <w:tblInd w:w="108" w:type="dxa"/>
        <w:tblLook w:val="01E0" w:firstRow="1" w:lastRow="1" w:firstColumn="1" w:lastColumn="1" w:noHBand="0" w:noVBand="0"/>
      </w:tblPr>
      <w:tblGrid>
        <w:gridCol w:w="4140"/>
        <w:gridCol w:w="855"/>
        <w:gridCol w:w="4905"/>
      </w:tblGrid>
      <w:tr w:rsidR="00A20F40" w:rsidRPr="00131A16" w:rsidTr="00834259">
        <w:tc>
          <w:tcPr>
            <w:tcW w:w="9900" w:type="dxa"/>
            <w:gridSpan w:val="3"/>
            <w:tcBorders>
              <w:top w:val="nil"/>
              <w:bottom w:val="nil"/>
            </w:tcBorders>
          </w:tcPr>
          <w:p w:rsidR="00A20F40" w:rsidRPr="008A2AA3" w:rsidRDefault="00A20F40" w:rsidP="00454286">
            <w:pPr>
              <w:pStyle w:val="Intestazione"/>
              <w:rPr>
                <w:rFonts w:ascii="Candara" w:hAnsi="Candara"/>
                <w:color w:val="000000"/>
                <w:sz w:val="18"/>
                <w:szCs w:val="18"/>
                <w:lang w:val="en-US"/>
              </w:rPr>
            </w:pPr>
            <w:r w:rsidRPr="008A2AA3">
              <w:rPr>
                <w:rFonts w:ascii="Candara" w:hAnsi="Candara"/>
                <w:b/>
                <w:color w:val="501B00"/>
                <w:sz w:val="22"/>
                <w:szCs w:val="22"/>
              </w:rPr>
              <w:lastRenderedPageBreak/>
              <w:t>Type of collaboration of your interest</w:t>
            </w:r>
          </w:p>
        </w:tc>
      </w:tr>
      <w:tr w:rsidR="00A20F40" w:rsidRPr="00131A16" w:rsidTr="00834259">
        <w:tc>
          <w:tcPr>
            <w:tcW w:w="9900" w:type="dxa"/>
            <w:gridSpan w:val="3"/>
            <w:tcBorders>
              <w:top w:val="nil"/>
              <w:bottom w:val="nil"/>
            </w:tcBorders>
            <w:hideMark/>
          </w:tcPr>
          <w:p w:rsidR="00D07515" w:rsidRPr="00131A16" w:rsidRDefault="00D07515" w:rsidP="00F60656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A20F40" w:rsidRPr="00131A16" w:rsidTr="00834259">
        <w:tc>
          <w:tcPr>
            <w:tcW w:w="4140" w:type="dxa"/>
            <w:tcBorders>
              <w:top w:val="nil"/>
              <w:bottom w:val="nil"/>
            </w:tcBorders>
            <w:hideMark/>
          </w:tcPr>
          <w:p w:rsidR="00A20F40" w:rsidRPr="00131A16" w:rsidRDefault="00A20F40" w:rsidP="00D07515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nil"/>
            </w:tcBorders>
            <w:hideMark/>
          </w:tcPr>
          <w:p w:rsidR="00F60656" w:rsidRPr="00131A16" w:rsidRDefault="00F60656" w:rsidP="00F60656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A20F40" w:rsidRPr="00131A16" w:rsidTr="00834259">
        <w:tc>
          <w:tcPr>
            <w:tcW w:w="9900" w:type="dxa"/>
            <w:gridSpan w:val="3"/>
            <w:hideMark/>
          </w:tcPr>
          <w:p w:rsidR="00D07515" w:rsidRPr="00131A16" w:rsidRDefault="00D07515" w:rsidP="00F60656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420218" w:rsidRPr="00FA79DF" w:rsidTr="00834259">
        <w:tc>
          <w:tcPr>
            <w:tcW w:w="4995" w:type="dxa"/>
            <w:gridSpan w:val="2"/>
          </w:tcPr>
          <w:p w:rsidR="00420218" w:rsidRDefault="00420218" w:rsidP="0097180B">
            <w:pPr>
              <w:pStyle w:val="Intestazione"/>
              <w:rPr>
                <w:rFonts w:ascii="Candara" w:hAnsi="Candara"/>
                <w:noProof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Co-operation Model:</w:t>
            </w:r>
          </w:p>
        </w:tc>
        <w:tc>
          <w:tcPr>
            <w:tcW w:w="4905" w:type="dxa"/>
          </w:tcPr>
          <w:p w:rsidR="00420218" w:rsidRPr="00131A16" w:rsidRDefault="00420218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97180B" w:rsidRPr="00FA79DF" w:rsidTr="00834259">
        <w:trPr>
          <w:trHeight w:val="1511"/>
        </w:trPr>
        <w:tc>
          <w:tcPr>
            <w:tcW w:w="4995" w:type="dxa"/>
            <w:gridSpan w:val="2"/>
          </w:tcPr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Inves</w:t>
            </w:r>
            <w:r w:rsidR="00420218">
              <w:rPr>
                <w:rFonts w:ascii="Candara" w:hAnsi="Candara"/>
                <w:color w:val="000000"/>
                <w:sz w:val="22"/>
                <w:szCs w:val="22"/>
              </w:rPr>
              <w:t>tment   (</w:t>
            </w:r>
            <w:r w:rsidR="00420218">
              <w:rPr>
                <w:rFonts w:ascii="Arial" w:hAnsi="Arial" w:cs="Arial"/>
                <w:color w:val="000000"/>
                <w:sz w:val="22"/>
                <w:szCs w:val="22"/>
              </w:rPr>
              <w:t>↓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50%)</w:t>
            </w:r>
          </w:p>
          <w:p w:rsidR="00420218" w:rsidRDefault="00420218" w:rsidP="00420218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Investment  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↑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50%)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Brand Agent/License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Manufacturing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M&amp;A (</w:t>
            </w:r>
            <w:r w:rsidR="00420218">
              <w:rPr>
                <w:rFonts w:ascii="Calibri" w:hAnsi="Calibri"/>
                <w:color w:val="000000"/>
                <w:sz w:val="22"/>
                <w:szCs w:val="22"/>
              </w:rPr>
              <w:t>↑</w:t>
            </w:r>
            <w:r w:rsidR="00420218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50%)</w:t>
            </w:r>
          </w:p>
          <w:p w:rsidR="0097180B" w:rsidRPr="00131A16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tcW w:w="4905" w:type="dxa"/>
          </w:tcPr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Retail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R&amp;D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Joint Venture</w:t>
            </w:r>
          </w:p>
          <w:p w:rsidR="0097180B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Wholesale</w:t>
            </w:r>
          </w:p>
          <w:p w:rsidR="0097180B" w:rsidRPr="00A20F40" w:rsidRDefault="0097180B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instrText xml:space="preserve"> FORMCHECKBOX </w:instrText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</w:r>
            <w:r w:rsidR="00D227F7">
              <w:rPr>
                <w:rFonts w:ascii="Candara" w:hAnsi="Candara"/>
                <w:color w:val="000000"/>
                <w:sz w:val="22"/>
                <w:szCs w:val="22"/>
              </w:rPr>
              <w:fldChar w:fldCharType="separate"/>
            </w:r>
            <w:r w:rsidRPr="00131A16">
              <w:rPr>
                <w:rFonts w:ascii="Candara" w:hAnsi="Candar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Technical Co-operation</w:t>
            </w:r>
          </w:p>
        </w:tc>
      </w:tr>
      <w:tr w:rsidR="0097180B" w:rsidRPr="00FA79DF" w:rsidTr="00834259">
        <w:tc>
          <w:tcPr>
            <w:tcW w:w="9900" w:type="dxa"/>
            <w:gridSpan w:val="3"/>
          </w:tcPr>
          <w:p w:rsidR="0097180B" w:rsidRDefault="00420218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Remarks: </w:t>
            </w:r>
          </w:p>
          <w:p w:rsidR="00420218" w:rsidRDefault="00420218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20218" w:rsidRPr="00131A16" w:rsidRDefault="00420218" w:rsidP="0097180B">
            <w:pPr>
              <w:pStyle w:val="Intestazione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:rsidR="00D07515" w:rsidRDefault="00D07515" w:rsidP="005F6FA6">
      <w:pPr>
        <w:pStyle w:val="Intestazione"/>
        <w:jc w:val="both"/>
        <w:rPr>
          <w:rFonts w:ascii="Candara" w:hAnsi="Candara"/>
          <w:b/>
          <w:sz w:val="18"/>
          <w:szCs w:val="18"/>
        </w:rPr>
      </w:pPr>
    </w:p>
    <w:tbl>
      <w:tblPr>
        <w:tblStyle w:val="Grigliatabella"/>
        <w:tblW w:w="9859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8336"/>
        <w:gridCol w:w="994"/>
      </w:tblGrid>
      <w:tr w:rsidR="00FF1461" w:rsidRPr="00834259" w:rsidTr="00702A87">
        <w:trPr>
          <w:trHeight w:val="265"/>
          <w:jc w:val="center"/>
        </w:trPr>
        <w:tc>
          <w:tcPr>
            <w:tcW w:w="9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461" w:rsidRPr="00834259" w:rsidRDefault="00FF1461" w:rsidP="00F64D32">
            <w:pPr>
              <w:pStyle w:val="Intestazione"/>
              <w:jc w:val="both"/>
              <w:rPr>
                <w:rFonts w:ascii="Candara" w:eastAsia="Times New Roman" w:hAnsi="Candara"/>
                <w:b/>
                <w:i/>
                <w:lang w:val="en-US"/>
              </w:rPr>
            </w:pPr>
            <w:r w:rsidRPr="00834259">
              <w:rPr>
                <w:rFonts w:ascii="Candara" w:eastAsia="Times New Roman" w:hAnsi="Candara"/>
                <w:b/>
                <w:i/>
                <w:color w:val="501B00"/>
                <w:lang w:val="en-US"/>
              </w:rPr>
              <w:t>We would like to the meet the following Chinese counterpart/s (more than one option is feasible) :</w:t>
            </w:r>
          </w:p>
        </w:tc>
      </w:tr>
      <w:tr w:rsidR="00702A87" w:rsidRPr="00834259" w:rsidTr="00702A87">
        <w:trPr>
          <w:trHeight w:val="301"/>
          <w:jc w:val="center"/>
        </w:trPr>
        <w:tc>
          <w:tcPr>
            <w:tcW w:w="9859" w:type="dxa"/>
            <w:gridSpan w:val="3"/>
            <w:shd w:val="clear" w:color="auto" w:fill="A4CDEE"/>
          </w:tcPr>
          <w:p w:rsidR="00702A87" w:rsidRPr="00834259" w:rsidRDefault="00702A87" w:rsidP="00702A87">
            <w:pPr>
              <w:pStyle w:val="Intestazione"/>
              <w:jc w:val="center"/>
              <w:rPr>
                <w:rFonts w:ascii="Candara" w:hAnsi="Candara" w:cs="Arial"/>
                <w:b/>
              </w:rPr>
            </w:pPr>
            <w:r w:rsidRPr="00834259">
              <w:rPr>
                <w:rFonts w:ascii="Candara" w:eastAsia="SimSun" w:hAnsi="Candara" w:cs="Arial"/>
                <w:b/>
              </w:rPr>
              <w:t>NINGBO DELEGATES</w:t>
            </w:r>
          </w:p>
        </w:tc>
      </w:tr>
      <w:tr w:rsidR="00FF1461" w:rsidRPr="00834259" w:rsidTr="0003266F">
        <w:trPr>
          <w:trHeight w:val="301"/>
          <w:jc w:val="center"/>
        </w:trPr>
        <w:tc>
          <w:tcPr>
            <w:tcW w:w="529" w:type="dxa"/>
          </w:tcPr>
          <w:p w:rsidR="00FF1461" w:rsidRPr="00834259" w:rsidRDefault="00FF1461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8336" w:type="dxa"/>
            <w:tcBorders>
              <w:bottom w:val="nil"/>
            </w:tcBorders>
          </w:tcPr>
          <w:p w:rsidR="00FF1461" w:rsidRPr="002C5669" w:rsidRDefault="002C5669" w:rsidP="00AB7BF7">
            <w:pPr>
              <w:rPr>
                <w:rFonts w:ascii="Candara" w:hAnsi="Candara"/>
                <w:sz w:val="20"/>
                <w:szCs w:val="20"/>
                <w:lang w:eastAsia="zh-CN"/>
              </w:rPr>
            </w:pPr>
            <w:r w:rsidRPr="002C5669">
              <w:rPr>
                <w:rFonts w:ascii="Candara" w:hAnsi="Candara"/>
                <w:sz w:val="20"/>
                <w:szCs w:val="20"/>
                <w:lang w:eastAsia="zh-CN"/>
              </w:rPr>
              <w:t>Hua Xiang Group</w:t>
            </w:r>
          </w:p>
        </w:tc>
        <w:tc>
          <w:tcPr>
            <w:tcW w:w="994" w:type="dxa"/>
          </w:tcPr>
          <w:p w:rsidR="00FF1461" w:rsidRPr="00834259" w:rsidRDefault="00FF1461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FF1461" w:rsidRPr="00834259" w:rsidTr="0003266F">
        <w:trPr>
          <w:trHeight w:val="301"/>
          <w:jc w:val="center"/>
        </w:trPr>
        <w:tc>
          <w:tcPr>
            <w:tcW w:w="529" w:type="dxa"/>
          </w:tcPr>
          <w:p w:rsidR="00FF1461" w:rsidRPr="00834259" w:rsidRDefault="00FF1461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8336" w:type="dxa"/>
          </w:tcPr>
          <w:p w:rsidR="00FF1461" w:rsidRPr="002C5669" w:rsidRDefault="002C5669" w:rsidP="00AB7BF7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Mos Group Corporation Limited</w:t>
            </w:r>
          </w:p>
        </w:tc>
        <w:tc>
          <w:tcPr>
            <w:tcW w:w="994" w:type="dxa"/>
          </w:tcPr>
          <w:p w:rsidR="00FF1461" w:rsidRPr="00834259" w:rsidRDefault="00FF1461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AB7BF7" w:rsidRPr="00834259" w:rsidTr="0003266F">
        <w:trPr>
          <w:trHeight w:val="289"/>
          <w:jc w:val="center"/>
        </w:trPr>
        <w:tc>
          <w:tcPr>
            <w:tcW w:w="529" w:type="dxa"/>
          </w:tcPr>
          <w:p w:rsidR="00AB7BF7" w:rsidRPr="00834259" w:rsidRDefault="00AB7BF7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8336" w:type="dxa"/>
          </w:tcPr>
          <w:p w:rsidR="00AB7BF7" w:rsidRPr="002C5669" w:rsidRDefault="002C5669" w:rsidP="00AB7BF7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hAnsi="Candara"/>
                <w:sz w:val="20"/>
                <w:szCs w:val="20"/>
              </w:rPr>
              <w:t>Ningbo Joyson Electronic Corp</w:t>
            </w:r>
          </w:p>
        </w:tc>
        <w:tc>
          <w:tcPr>
            <w:tcW w:w="994" w:type="dxa"/>
          </w:tcPr>
          <w:p w:rsidR="00AB7BF7" w:rsidRPr="00834259" w:rsidRDefault="00AB7BF7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AB7BF7" w:rsidRPr="00834259" w:rsidTr="0003266F">
        <w:trPr>
          <w:trHeight w:val="197"/>
          <w:jc w:val="center"/>
        </w:trPr>
        <w:tc>
          <w:tcPr>
            <w:tcW w:w="529" w:type="dxa"/>
          </w:tcPr>
          <w:p w:rsidR="00AB7BF7" w:rsidRPr="00834259" w:rsidRDefault="00AB7BF7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8336" w:type="dxa"/>
          </w:tcPr>
          <w:p w:rsidR="00AB7BF7" w:rsidRPr="002C5669" w:rsidRDefault="002C5669" w:rsidP="005A34DC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Ningbo Konate Electronic Appliance Co, Ltd.</w:t>
            </w:r>
          </w:p>
        </w:tc>
        <w:tc>
          <w:tcPr>
            <w:tcW w:w="994" w:type="dxa"/>
          </w:tcPr>
          <w:p w:rsidR="00AB7BF7" w:rsidRPr="00834259" w:rsidRDefault="00AB7BF7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AB7BF7" w:rsidRPr="00834259" w:rsidTr="0003266F">
        <w:trPr>
          <w:trHeight w:val="301"/>
          <w:jc w:val="center"/>
        </w:trPr>
        <w:tc>
          <w:tcPr>
            <w:tcW w:w="529" w:type="dxa"/>
          </w:tcPr>
          <w:p w:rsidR="00AB7BF7" w:rsidRPr="00834259" w:rsidRDefault="00AB7BF7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8336" w:type="dxa"/>
          </w:tcPr>
          <w:p w:rsidR="00AB7BF7" w:rsidRPr="002C5669" w:rsidRDefault="002C5669" w:rsidP="00AB7BF7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hAnsi="Candara"/>
                <w:sz w:val="20"/>
                <w:szCs w:val="20"/>
              </w:rPr>
              <w:t>Ningbo Shenglong Group Co., Ltd</w:t>
            </w:r>
          </w:p>
        </w:tc>
        <w:tc>
          <w:tcPr>
            <w:tcW w:w="994" w:type="dxa"/>
          </w:tcPr>
          <w:p w:rsidR="00AB7BF7" w:rsidRPr="00834259" w:rsidRDefault="00AB7BF7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2C5669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8336" w:type="dxa"/>
          </w:tcPr>
          <w:p w:rsidR="002C5669" w:rsidRPr="002C5669" w:rsidRDefault="002C5669" w:rsidP="00053B5F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Ningbo Shuaitelong Group Co., Ltd.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289"/>
          <w:jc w:val="center"/>
        </w:trPr>
        <w:tc>
          <w:tcPr>
            <w:tcW w:w="529" w:type="dxa"/>
          </w:tcPr>
          <w:p w:rsidR="002C5669" w:rsidRPr="00834259" w:rsidRDefault="002C5669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8336" w:type="dxa"/>
          </w:tcPr>
          <w:p w:rsidR="002C5669" w:rsidRPr="002C5669" w:rsidRDefault="002C5669" w:rsidP="00EB4752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hAnsi="Candara"/>
                <w:sz w:val="20"/>
                <w:szCs w:val="20"/>
              </w:rPr>
              <w:t>Zhejiang Antong Auto Parts Company Ltd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2C5669" w:rsidP="00FB0038">
            <w:pPr>
              <w:rPr>
                <w:rFonts w:ascii="Candara" w:hAnsi="Candara"/>
                <w:sz w:val="20"/>
                <w:szCs w:val="20"/>
              </w:rPr>
            </w:pPr>
            <w:r w:rsidRPr="0083425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8336" w:type="dxa"/>
          </w:tcPr>
          <w:p w:rsidR="002C5669" w:rsidRPr="002C5669" w:rsidRDefault="002C5669" w:rsidP="005A34DC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Zhejiang Tongshang Financial Leasing Co.,Ltd.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/>
                <w:b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F031ED" w:rsidRPr="00834259" w:rsidTr="0003266F">
        <w:trPr>
          <w:trHeight w:val="301"/>
          <w:jc w:val="center"/>
        </w:trPr>
        <w:tc>
          <w:tcPr>
            <w:tcW w:w="529" w:type="dxa"/>
          </w:tcPr>
          <w:p w:rsidR="00F031ED" w:rsidRPr="00834259" w:rsidRDefault="00F031ED" w:rsidP="00FB003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8336" w:type="dxa"/>
          </w:tcPr>
          <w:p w:rsidR="00F031ED" w:rsidRPr="002C5669" w:rsidRDefault="00F031ED" w:rsidP="005A34DC">
            <w:pPr>
              <w:rPr>
                <w:rFonts w:ascii="Candara" w:eastAsia="SimSun" w:hAnsi="Candara" w:cs="Arial"/>
                <w:sz w:val="20"/>
                <w:szCs w:val="20"/>
              </w:rPr>
            </w:pPr>
            <w:r>
              <w:rPr>
                <w:rFonts w:ascii="Candara" w:eastAsia="SimSun" w:hAnsi="Candara" w:cs="Arial"/>
                <w:sz w:val="20"/>
                <w:szCs w:val="20"/>
              </w:rPr>
              <w:t>Ningbo Municipal Commission of Commerce</w:t>
            </w:r>
          </w:p>
        </w:tc>
        <w:tc>
          <w:tcPr>
            <w:tcW w:w="994" w:type="dxa"/>
          </w:tcPr>
          <w:p w:rsidR="00F031ED" w:rsidRPr="00834259" w:rsidRDefault="00F031ED" w:rsidP="0033171E">
            <w:pPr>
              <w:pStyle w:val="Intestazione"/>
              <w:jc w:val="center"/>
              <w:rPr>
                <w:rFonts w:ascii="Arial" w:hAnsi="Arial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AB7BF7">
        <w:trPr>
          <w:trHeight w:val="289"/>
          <w:jc w:val="center"/>
        </w:trPr>
        <w:tc>
          <w:tcPr>
            <w:tcW w:w="9859" w:type="dxa"/>
            <w:gridSpan w:val="3"/>
            <w:shd w:val="clear" w:color="auto" w:fill="A4CDEE"/>
          </w:tcPr>
          <w:p w:rsidR="002C5669" w:rsidRPr="00834259" w:rsidRDefault="002C5669" w:rsidP="00702A87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34259">
              <w:rPr>
                <w:rFonts w:ascii="Candara" w:hAnsi="Candara"/>
                <w:b/>
                <w:sz w:val="20"/>
                <w:szCs w:val="20"/>
              </w:rPr>
              <w:t>QINGDAO DELEGATES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F031ED" w:rsidP="00FB003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8336" w:type="dxa"/>
          </w:tcPr>
          <w:p w:rsidR="002C5669" w:rsidRPr="002C5669" w:rsidRDefault="002C5669" w:rsidP="003463C2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Qingdao HSJ Environmental Protection Technology Co., Ltd.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F031ED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8336" w:type="dxa"/>
          </w:tcPr>
          <w:p w:rsidR="002C5669" w:rsidRPr="002C5669" w:rsidRDefault="002C5669" w:rsidP="00AB7BF7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Qingdao Qiji Opto-electronics Co., Ltd.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F031ED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12</w:t>
            </w:r>
          </w:p>
        </w:tc>
        <w:tc>
          <w:tcPr>
            <w:tcW w:w="8336" w:type="dxa"/>
          </w:tcPr>
          <w:p w:rsidR="002C5669" w:rsidRPr="002C5669" w:rsidRDefault="002C5669" w:rsidP="007D773B">
            <w:pPr>
              <w:rPr>
                <w:rFonts w:ascii="Candara" w:eastAsia="SimSun" w:hAnsi="Candara" w:cs="Arial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Qingdao Rongyi New Building Materials Co, Ltd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F031ED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13</w:t>
            </w:r>
          </w:p>
        </w:tc>
        <w:tc>
          <w:tcPr>
            <w:tcW w:w="8336" w:type="dxa"/>
          </w:tcPr>
          <w:p w:rsidR="002C5669" w:rsidRPr="002C5669" w:rsidRDefault="002C5669" w:rsidP="00575381">
            <w:pPr>
              <w:rPr>
                <w:rFonts w:ascii="Candara" w:hAnsi="Candara"/>
                <w:sz w:val="20"/>
                <w:szCs w:val="20"/>
              </w:rPr>
            </w:pPr>
            <w:r w:rsidRPr="002C5669">
              <w:rPr>
                <w:rFonts w:ascii="Candara" w:eastAsia="SimSun" w:hAnsi="Candara" w:cs="Arial"/>
                <w:sz w:val="20"/>
                <w:szCs w:val="20"/>
              </w:rPr>
              <w:t>Qingdao Zhicheng Excellent Technology Equipment Co., Ltd.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03266F" w:rsidRPr="00834259" w:rsidTr="0003266F">
        <w:trPr>
          <w:trHeight w:val="301"/>
          <w:jc w:val="center"/>
        </w:trPr>
        <w:tc>
          <w:tcPr>
            <w:tcW w:w="529" w:type="dxa"/>
          </w:tcPr>
          <w:p w:rsidR="0003266F" w:rsidRDefault="00A4186E" w:rsidP="00A4186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14</w:t>
            </w:r>
          </w:p>
        </w:tc>
        <w:tc>
          <w:tcPr>
            <w:tcW w:w="8336" w:type="dxa"/>
          </w:tcPr>
          <w:p w:rsidR="0003266F" w:rsidRDefault="0003266F" w:rsidP="00AB7BF7">
            <w:pPr>
              <w:rPr>
                <w:rFonts w:ascii="Candara" w:eastAsia="SimSun" w:hAnsi="Candara" w:cs="Arial"/>
                <w:sz w:val="20"/>
                <w:szCs w:val="20"/>
              </w:rPr>
            </w:pPr>
            <w:r>
              <w:rPr>
                <w:rFonts w:ascii="Candara" w:eastAsia="SimSun" w:hAnsi="Candara" w:cs="Arial"/>
                <w:sz w:val="20"/>
                <w:szCs w:val="20"/>
              </w:rPr>
              <w:t>Haier Europe trading S.r.l.  (Italy)</w:t>
            </w:r>
          </w:p>
        </w:tc>
        <w:tc>
          <w:tcPr>
            <w:tcW w:w="994" w:type="dxa"/>
          </w:tcPr>
          <w:p w:rsidR="0003266F" w:rsidRPr="00834259" w:rsidRDefault="0003266F" w:rsidP="0033171E">
            <w:pPr>
              <w:pStyle w:val="Intestazione"/>
              <w:jc w:val="center"/>
              <w:rPr>
                <w:rFonts w:ascii="Arial" w:hAnsi="Arial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03266F" w:rsidRPr="0003266F" w:rsidTr="0003266F">
        <w:trPr>
          <w:trHeight w:val="301"/>
          <w:jc w:val="center"/>
        </w:trPr>
        <w:tc>
          <w:tcPr>
            <w:tcW w:w="529" w:type="dxa"/>
          </w:tcPr>
          <w:p w:rsidR="0003266F" w:rsidRDefault="0003266F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A4186E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8336" w:type="dxa"/>
          </w:tcPr>
          <w:p w:rsidR="0003266F" w:rsidRPr="006B106A" w:rsidRDefault="0003266F" w:rsidP="00AB7BF7">
            <w:pPr>
              <w:rPr>
                <w:rFonts w:ascii="Candara" w:eastAsia="SimSun" w:hAnsi="Candara" w:cs="Arial"/>
                <w:sz w:val="20"/>
                <w:szCs w:val="20"/>
                <w:lang w:val="es-ES_tradnl"/>
              </w:rPr>
            </w:pPr>
            <w:r w:rsidRPr="006B106A">
              <w:rPr>
                <w:rFonts w:ascii="Candara" w:eastAsia="SimSun" w:hAnsi="Candara" w:cs="Arial"/>
                <w:sz w:val="20"/>
                <w:szCs w:val="20"/>
                <w:lang w:val="es-ES_tradnl"/>
              </w:rPr>
              <w:t>Hisense Italia S.r.l.</w:t>
            </w:r>
          </w:p>
        </w:tc>
        <w:tc>
          <w:tcPr>
            <w:tcW w:w="994" w:type="dxa"/>
          </w:tcPr>
          <w:p w:rsidR="0003266F" w:rsidRPr="0003266F" w:rsidRDefault="0003266F" w:rsidP="0033171E">
            <w:pPr>
              <w:pStyle w:val="Intestazione"/>
              <w:jc w:val="center"/>
              <w:rPr>
                <w:rFonts w:ascii="Arial" w:hAnsi="Arial" w:cs="Arial"/>
                <w:lang w:val="en-US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03266F" w:rsidRPr="00834259" w:rsidTr="0003266F">
        <w:trPr>
          <w:trHeight w:val="301"/>
          <w:jc w:val="center"/>
        </w:trPr>
        <w:tc>
          <w:tcPr>
            <w:tcW w:w="529" w:type="dxa"/>
          </w:tcPr>
          <w:p w:rsidR="0003266F" w:rsidRDefault="0003266F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A4186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8336" w:type="dxa"/>
          </w:tcPr>
          <w:p w:rsidR="0003266F" w:rsidRDefault="0003266F" w:rsidP="0003266F">
            <w:pPr>
              <w:rPr>
                <w:rFonts w:ascii="Candara" w:eastAsia="SimSun" w:hAnsi="Candara" w:cs="Arial"/>
                <w:sz w:val="20"/>
                <w:szCs w:val="20"/>
              </w:rPr>
            </w:pPr>
            <w:r>
              <w:rPr>
                <w:rFonts w:ascii="Candara" w:eastAsia="SimSun" w:hAnsi="Candara" w:cs="Arial"/>
                <w:sz w:val="20"/>
                <w:szCs w:val="20"/>
              </w:rPr>
              <w:t xml:space="preserve">Qingdao Huatong Industry and Technology Investment Co Ltd </w:t>
            </w:r>
          </w:p>
        </w:tc>
        <w:tc>
          <w:tcPr>
            <w:tcW w:w="994" w:type="dxa"/>
          </w:tcPr>
          <w:p w:rsidR="0003266F" w:rsidRPr="00834259" w:rsidRDefault="0003266F" w:rsidP="0033171E">
            <w:pPr>
              <w:pStyle w:val="Intestazione"/>
              <w:jc w:val="center"/>
              <w:rPr>
                <w:rFonts w:ascii="Arial" w:hAnsi="Arial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F031ED" w:rsidRPr="00834259" w:rsidTr="0003266F">
        <w:trPr>
          <w:trHeight w:val="301"/>
          <w:jc w:val="center"/>
        </w:trPr>
        <w:tc>
          <w:tcPr>
            <w:tcW w:w="529" w:type="dxa"/>
          </w:tcPr>
          <w:p w:rsidR="00F031ED" w:rsidRPr="00834259" w:rsidRDefault="00F031ED" w:rsidP="009635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A4186E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8336" w:type="dxa"/>
          </w:tcPr>
          <w:p w:rsidR="00F031ED" w:rsidRPr="002C5669" w:rsidRDefault="00F031ED" w:rsidP="00AB7BF7">
            <w:pPr>
              <w:rPr>
                <w:rFonts w:ascii="Candara" w:eastAsia="SimSun" w:hAnsi="Candara" w:cs="Arial"/>
                <w:sz w:val="20"/>
                <w:szCs w:val="20"/>
              </w:rPr>
            </w:pPr>
            <w:r>
              <w:rPr>
                <w:rFonts w:ascii="Candara" w:eastAsia="SimSun" w:hAnsi="Candara" w:cs="Arial"/>
                <w:sz w:val="20"/>
                <w:szCs w:val="20"/>
              </w:rPr>
              <w:t>Bureau of Commerce of Qingdao</w:t>
            </w:r>
          </w:p>
        </w:tc>
        <w:tc>
          <w:tcPr>
            <w:tcW w:w="994" w:type="dxa"/>
          </w:tcPr>
          <w:p w:rsidR="00F031ED" w:rsidRPr="00834259" w:rsidRDefault="00F031ED" w:rsidP="0033171E">
            <w:pPr>
              <w:pStyle w:val="Intestazione"/>
              <w:jc w:val="center"/>
              <w:rPr>
                <w:rFonts w:ascii="Arial" w:hAnsi="Arial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702A87">
        <w:trPr>
          <w:trHeight w:val="301"/>
          <w:jc w:val="center"/>
        </w:trPr>
        <w:tc>
          <w:tcPr>
            <w:tcW w:w="9859" w:type="dxa"/>
            <w:gridSpan w:val="3"/>
            <w:shd w:val="clear" w:color="auto" w:fill="A4CDEE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  <w:b/>
              </w:rPr>
            </w:pPr>
            <w:r w:rsidRPr="00834259">
              <w:rPr>
                <w:rFonts w:ascii="Candara" w:eastAsia="SimSun" w:hAnsi="Candara" w:cs="Arial"/>
                <w:b/>
              </w:rPr>
              <w:t>HONG KONG DELEGATES (Investors)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</w:tcPr>
          <w:p w:rsidR="002C5669" w:rsidRPr="00834259" w:rsidRDefault="00F031ED" w:rsidP="0003266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A4186E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8336" w:type="dxa"/>
          </w:tcPr>
          <w:p w:rsidR="002C5669" w:rsidRPr="00834259" w:rsidRDefault="002C5669" w:rsidP="00702A87">
            <w:pPr>
              <w:rPr>
                <w:rFonts w:ascii="Candara" w:eastAsia="SimSun" w:hAnsi="Candara" w:cs="Arial"/>
                <w:sz w:val="20"/>
                <w:szCs w:val="20"/>
              </w:rPr>
            </w:pPr>
            <w:r w:rsidRPr="00834259">
              <w:rPr>
                <w:rFonts w:ascii="Candara" w:eastAsia="SimSun" w:hAnsi="Candara" w:cs="Arial"/>
                <w:sz w:val="20"/>
                <w:szCs w:val="20"/>
              </w:rPr>
              <w:t>China CTTIC Hong Kong Co Ltd</w:t>
            </w:r>
          </w:p>
        </w:tc>
        <w:tc>
          <w:tcPr>
            <w:tcW w:w="994" w:type="dxa"/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  <w:tr w:rsidR="002C5669" w:rsidRPr="00834259" w:rsidTr="0003266F">
        <w:trPr>
          <w:trHeight w:val="301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:rsidR="002C5669" w:rsidRPr="00834259" w:rsidRDefault="00A4186E" w:rsidP="0003266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</w:t>
            </w:r>
          </w:p>
        </w:tc>
        <w:tc>
          <w:tcPr>
            <w:tcW w:w="8336" w:type="dxa"/>
            <w:tcBorders>
              <w:bottom w:val="single" w:sz="4" w:space="0" w:color="auto"/>
            </w:tcBorders>
          </w:tcPr>
          <w:p w:rsidR="002C5669" w:rsidRPr="00834259" w:rsidRDefault="002C5669" w:rsidP="00702A87">
            <w:pPr>
              <w:rPr>
                <w:rFonts w:ascii="Candara" w:eastAsia="SimSun" w:hAnsi="Candara" w:cs="Arial"/>
                <w:sz w:val="20"/>
                <w:szCs w:val="20"/>
              </w:rPr>
            </w:pPr>
            <w:r w:rsidRPr="00834259">
              <w:rPr>
                <w:rFonts w:ascii="Candara" w:eastAsia="SimSun" w:hAnsi="Candara" w:cs="Arial"/>
                <w:sz w:val="20"/>
                <w:szCs w:val="20"/>
              </w:rPr>
              <w:t xml:space="preserve">China National </w:t>
            </w:r>
            <w:r w:rsidR="00F031ED" w:rsidRPr="00834259">
              <w:rPr>
                <w:rFonts w:ascii="Candara" w:eastAsia="SimSun" w:hAnsi="Candara" w:cs="Arial"/>
                <w:sz w:val="20"/>
                <w:szCs w:val="20"/>
              </w:rPr>
              <w:t>Aviation</w:t>
            </w:r>
            <w:r w:rsidRPr="00834259">
              <w:rPr>
                <w:rFonts w:ascii="Candara" w:eastAsia="SimSun" w:hAnsi="Candara" w:cs="Arial"/>
                <w:sz w:val="20"/>
                <w:szCs w:val="20"/>
              </w:rPr>
              <w:t xml:space="preserve"> Corporation (Group) Limited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C5669" w:rsidRPr="00834259" w:rsidRDefault="002C5669" w:rsidP="0033171E">
            <w:pPr>
              <w:pStyle w:val="Intestazione"/>
              <w:jc w:val="center"/>
              <w:rPr>
                <w:rFonts w:ascii="Candara" w:hAnsi="Candara" w:cs="Arial"/>
              </w:rPr>
            </w:pPr>
            <w:r w:rsidRPr="00834259">
              <w:rPr>
                <w:rFonts w:ascii="Arial" w:hAnsi="Arial" w:cs="Arial"/>
              </w:rPr>
              <w:t>□</w:t>
            </w:r>
          </w:p>
        </w:tc>
      </w:tr>
    </w:tbl>
    <w:p w:rsidR="005F6FA6" w:rsidRDefault="005F6FA6" w:rsidP="005F6FA6">
      <w:pPr>
        <w:pStyle w:val="Intestazione"/>
        <w:jc w:val="both"/>
        <w:rPr>
          <w:rFonts w:ascii="Candara" w:hAnsi="Candara"/>
          <w:b/>
          <w:sz w:val="10"/>
          <w:szCs w:val="10"/>
        </w:rPr>
      </w:pPr>
    </w:p>
    <w:p w:rsidR="00834259" w:rsidRDefault="00834259" w:rsidP="005F6FA6">
      <w:pPr>
        <w:pStyle w:val="Intestazione"/>
        <w:jc w:val="both"/>
        <w:rPr>
          <w:rFonts w:ascii="Candara" w:hAnsi="Candara"/>
          <w:b/>
          <w:sz w:val="10"/>
          <w:szCs w:val="10"/>
        </w:rPr>
      </w:pPr>
    </w:p>
    <w:p w:rsidR="00F64D32" w:rsidRDefault="00C66B0C" w:rsidP="0091778C">
      <w:pPr>
        <w:pStyle w:val="Intestazione"/>
        <w:jc w:val="both"/>
        <w:rPr>
          <w:rFonts w:ascii="Candara" w:hAnsi="Candara"/>
          <w:sz w:val="22"/>
          <w:szCs w:val="22"/>
          <w:lang w:val="en-US"/>
        </w:rPr>
      </w:pPr>
      <w:r w:rsidRPr="00DE0AE8">
        <w:rPr>
          <w:rFonts w:ascii="Candara" w:hAnsi="Candara"/>
          <w:b/>
          <w:sz w:val="22"/>
          <w:szCs w:val="22"/>
          <w:lang w:val="en-US"/>
        </w:rPr>
        <w:t>IMPORTANT</w:t>
      </w:r>
      <w:r w:rsidR="0098062F" w:rsidRPr="00DE0AE8">
        <w:rPr>
          <w:rFonts w:ascii="Candara" w:hAnsi="Candara"/>
          <w:b/>
          <w:sz w:val="22"/>
          <w:szCs w:val="22"/>
          <w:lang w:val="en-US"/>
        </w:rPr>
        <w:t xml:space="preserve"> ADVICE</w:t>
      </w:r>
      <w:r w:rsidRPr="00DE0AE8">
        <w:rPr>
          <w:rFonts w:ascii="Candara" w:hAnsi="Candara"/>
          <w:b/>
          <w:sz w:val="22"/>
          <w:szCs w:val="22"/>
          <w:lang w:val="en-US"/>
        </w:rPr>
        <w:t xml:space="preserve">: </w:t>
      </w:r>
      <w:r w:rsidR="0091778C" w:rsidRPr="00DE0AE8">
        <w:rPr>
          <w:rFonts w:ascii="Candara" w:hAnsi="Candara"/>
          <w:sz w:val="22"/>
          <w:szCs w:val="22"/>
          <w:lang w:val="en-US"/>
        </w:rPr>
        <w:t xml:space="preserve"> </w:t>
      </w:r>
    </w:p>
    <w:p w:rsidR="00AB4683" w:rsidRPr="00DB33A7" w:rsidRDefault="00AB4683" w:rsidP="00AB4683">
      <w:pPr>
        <w:pStyle w:val="Intestazione"/>
        <w:numPr>
          <w:ilvl w:val="0"/>
          <w:numId w:val="2"/>
        </w:numPr>
        <w:jc w:val="both"/>
        <w:rPr>
          <w:rFonts w:ascii="Candara" w:hAnsi="Candara"/>
          <w:sz w:val="22"/>
          <w:szCs w:val="22"/>
          <w:lang w:val="it-IT"/>
        </w:rPr>
      </w:pPr>
      <w:r w:rsidRPr="00DB33A7">
        <w:rPr>
          <w:rFonts w:ascii="Candara" w:hAnsi="Candara"/>
          <w:sz w:val="22"/>
          <w:szCs w:val="22"/>
          <w:lang w:val="it-IT"/>
        </w:rPr>
        <w:t xml:space="preserve">Location: </w:t>
      </w:r>
      <w:r w:rsidR="00DB33A7" w:rsidRPr="00DB33A7">
        <w:rPr>
          <w:rFonts w:ascii="Candara" w:hAnsi="Candara"/>
          <w:sz w:val="22"/>
          <w:szCs w:val="22"/>
          <w:lang w:val="it-IT"/>
        </w:rPr>
        <w:t>Hotel Principe di Savoia, P.zza della Repu</w:t>
      </w:r>
      <w:r w:rsidR="00DB33A7">
        <w:rPr>
          <w:rFonts w:ascii="Candara" w:hAnsi="Candara"/>
          <w:sz w:val="22"/>
          <w:szCs w:val="22"/>
          <w:lang w:val="it-IT"/>
        </w:rPr>
        <w:t>bb</w:t>
      </w:r>
      <w:r w:rsidR="00DB33A7" w:rsidRPr="00DB33A7">
        <w:rPr>
          <w:rFonts w:ascii="Candara" w:hAnsi="Candara"/>
          <w:sz w:val="22"/>
          <w:szCs w:val="22"/>
          <w:lang w:val="it-IT"/>
        </w:rPr>
        <w:t>lica 17 Milan</w:t>
      </w:r>
      <w:r w:rsidR="00B045CB" w:rsidRPr="00DB33A7">
        <w:rPr>
          <w:rFonts w:ascii="Candara" w:hAnsi="Candara"/>
          <w:sz w:val="22"/>
          <w:szCs w:val="22"/>
          <w:lang w:val="it-IT"/>
        </w:rPr>
        <w:t xml:space="preserve">. </w:t>
      </w:r>
      <w:r w:rsidR="005A34DC" w:rsidRPr="00DB33A7">
        <w:rPr>
          <w:rFonts w:ascii="Candara" w:hAnsi="Candara"/>
          <w:b/>
          <w:sz w:val="22"/>
          <w:szCs w:val="22"/>
          <w:lang w:val="it-IT"/>
        </w:rPr>
        <w:t>October 16th</w:t>
      </w:r>
      <w:r w:rsidR="00B045CB" w:rsidRPr="00DB33A7">
        <w:rPr>
          <w:rFonts w:ascii="Candara" w:hAnsi="Candara"/>
          <w:b/>
          <w:sz w:val="22"/>
          <w:szCs w:val="22"/>
          <w:lang w:val="it-IT"/>
        </w:rPr>
        <w:t>, 201</w:t>
      </w:r>
      <w:r w:rsidR="005A34DC" w:rsidRPr="00DB33A7">
        <w:rPr>
          <w:rFonts w:ascii="Candara" w:hAnsi="Candara"/>
          <w:b/>
          <w:sz w:val="22"/>
          <w:szCs w:val="22"/>
          <w:lang w:val="it-IT"/>
        </w:rPr>
        <w:t xml:space="preserve">5  </w:t>
      </w:r>
      <w:r w:rsidR="00DB33A7" w:rsidRPr="00DB33A7">
        <w:rPr>
          <w:rFonts w:ascii="Candara" w:hAnsi="Candara"/>
          <w:b/>
          <w:sz w:val="22"/>
          <w:szCs w:val="22"/>
          <w:lang w:val="it-IT"/>
        </w:rPr>
        <w:t>10</w:t>
      </w:r>
      <w:r w:rsidR="005A34DC" w:rsidRPr="00DB33A7">
        <w:rPr>
          <w:rFonts w:ascii="Candara" w:hAnsi="Candara"/>
          <w:b/>
          <w:sz w:val="22"/>
          <w:szCs w:val="22"/>
          <w:lang w:val="it-IT"/>
        </w:rPr>
        <w:t>.</w:t>
      </w:r>
      <w:r w:rsidR="00DB33A7" w:rsidRPr="00DB33A7">
        <w:rPr>
          <w:rFonts w:ascii="Candara" w:hAnsi="Candara"/>
          <w:b/>
          <w:sz w:val="22"/>
          <w:szCs w:val="22"/>
          <w:lang w:val="it-IT"/>
        </w:rPr>
        <w:t>00</w:t>
      </w:r>
      <w:r w:rsidR="005A34DC" w:rsidRPr="00DB33A7">
        <w:rPr>
          <w:rFonts w:ascii="Candara" w:hAnsi="Candara"/>
          <w:b/>
          <w:sz w:val="22"/>
          <w:szCs w:val="22"/>
          <w:lang w:val="it-IT"/>
        </w:rPr>
        <w:t>-12.</w:t>
      </w:r>
      <w:r w:rsidR="00B53523">
        <w:rPr>
          <w:rFonts w:ascii="Candara" w:hAnsi="Candara"/>
          <w:b/>
          <w:sz w:val="22"/>
          <w:szCs w:val="22"/>
          <w:lang w:val="it-IT"/>
        </w:rPr>
        <w:t>3</w:t>
      </w:r>
      <w:r w:rsidR="00DB33A7" w:rsidRPr="00DB33A7">
        <w:rPr>
          <w:rFonts w:ascii="Candara" w:hAnsi="Candara"/>
          <w:b/>
          <w:sz w:val="22"/>
          <w:szCs w:val="22"/>
          <w:lang w:val="it-IT"/>
        </w:rPr>
        <w:t>0</w:t>
      </w:r>
      <w:r w:rsidR="00FA759A" w:rsidRPr="00DB33A7">
        <w:rPr>
          <w:rFonts w:ascii="Candara" w:hAnsi="Candara"/>
          <w:color w:val="FF0000"/>
          <w:sz w:val="22"/>
          <w:szCs w:val="22"/>
          <w:lang w:val="it-IT"/>
        </w:rPr>
        <w:t xml:space="preserve"> </w:t>
      </w:r>
    </w:p>
    <w:p w:rsidR="00F64D32" w:rsidRPr="00B045CB" w:rsidRDefault="00C66B0C" w:rsidP="00F64D32">
      <w:pPr>
        <w:pStyle w:val="Intestazione"/>
        <w:numPr>
          <w:ilvl w:val="0"/>
          <w:numId w:val="2"/>
        </w:numPr>
        <w:jc w:val="both"/>
        <w:rPr>
          <w:rFonts w:ascii="Candara" w:hAnsi="Candara"/>
          <w:sz w:val="22"/>
          <w:szCs w:val="22"/>
          <w:lang w:val="en-US"/>
        </w:rPr>
      </w:pPr>
      <w:r w:rsidRPr="00C57100">
        <w:rPr>
          <w:rFonts w:ascii="Candara" w:hAnsi="Candara"/>
          <w:sz w:val="22"/>
          <w:szCs w:val="22"/>
          <w:lang w:val="en-US"/>
        </w:rPr>
        <w:t xml:space="preserve">B2B meetings arrangement is subject to availability and upon confirmation of interest by the Chinese </w:t>
      </w:r>
      <w:r w:rsidRPr="00B045CB">
        <w:rPr>
          <w:rFonts w:ascii="Candara" w:hAnsi="Candara"/>
          <w:sz w:val="22"/>
          <w:szCs w:val="22"/>
          <w:lang w:val="en-US"/>
        </w:rPr>
        <w:t>counterparts</w:t>
      </w:r>
    </w:p>
    <w:p w:rsidR="00F64D32" w:rsidRPr="00F17A20" w:rsidRDefault="00C66B0C" w:rsidP="00F64D32">
      <w:pPr>
        <w:pStyle w:val="Intestazione"/>
        <w:numPr>
          <w:ilvl w:val="0"/>
          <w:numId w:val="2"/>
        </w:numPr>
        <w:jc w:val="both"/>
        <w:rPr>
          <w:rFonts w:ascii="Candara" w:hAnsi="Candara"/>
          <w:sz w:val="22"/>
          <w:szCs w:val="22"/>
          <w:lang w:val="en-US"/>
        </w:rPr>
      </w:pPr>
      <w:r w:rsidRPr="00F17A20">
        <w:rPr>
          <w:rFonts w:ascii="Candara" w:hAnsi="Candara"/>
          <w:sz w:val="22"/>
          <w:szCs w:val="22"/>
          <w:lang w:val="en-US"/>
        </w:rPr>
        <w:t>For an appropriate selection and matching exercise, application form mus</w:t>
      </w:r>
      <w:r w:rsidR="00B33D87" w:rsidRPr="00F17A20">
        <w:rPr>
          <w:rFonts w:ascii="Candara" w:hAnsi="Candara"/>
          <w:sz w:val="22"/>
          <w:szCs w:val="22"/>
          <w:lang w:val="en-US"/>
        </w:rPr>
        <w:t xml:space="preserve">t be duly fulfilled and sent </w:t>
      </w:r>
      <w:bookmarkStart w:id="0" w:name="_GoBack"/>
      <w:bookmarkEnd w:id="0"/>
      <w:r w:rsidR="00B33D87" w:rsidRPr="00F17A20">
        <w:rPr>
          <w:rFonts w:ascii="Candara" w:hAnsi="Candara"/>
          <w:sz w:val="22"/>
          <w:szCs w:val="22"/>
          <w:lang w:val="en-US"/>
        </w:rPr>
        <w:t xml:space="preserve">to </w:t>
      </w:r>
      <w:hyperlink r:id="rId10" w:history="1">
        <w:r w:rsidR="00F17A20" w:rsidRPr="00F17A20">
          <w:rPr>
            <w:rStyle w:val="Collegamentoipertestuale"/>
            <w:rFonts w:ascii="Candara" w:hAnsi="Candara"/>
            <w:sz w:val="22"/>
            <w:szCs w:val="22"/>
            <w:lang w:val="en-US"/>
          </w:rPr>
          <w:t>laura.maroni@hktdc.org</w:t>
        </w:r>
      </w:hyperlink>
      <w:r w:rsidR="00F17A20" w:rsidRPr="00F17A20">
        <w:rPr>
          <w:rFonts w:ascii="Candara" w:hAnsi="Candara"/>
          <w:sz w:val="22"/>
          <w:szCs w:val="22"/>
          <w:lang w:val="en-US"/>
        </w:rPr>
        <w:t xml:space="preserve"> </w:t>
      </w:r>
    </w:p>
    <w:p w:rsidR="00B33D87" w:rsidRPr="00B045CB" w:rsidRDefault="00B33D87" w:rsidP="00F64D32">
      <w:pPr>
        <w:pStyle w:val="Intestazione"/>
        <w:numPr>
          <w:ilvl w:val="0"/>
          <w:numId w:val="2"/>
        </w:numPr>
        <w:jc w:val="both"/>
        <w:rPr>
          <w:rFonts w:ascii="Candara" w:hAnsi="Candara"/>
          <w:sz w:val="22"/>
          <w:szCs w:val="22"/>
          <w:lang w:val="en-US"/>
        </w:rPr>
      </w:pPr>
      <w:r w:rsidRPr="00B045CB">
        <w:rPr>
          <w:rFonts w:ascii="Candara" w:hAnsi="Candara"/>
          <w:sz w:val="22"/>
          <w:szCs w:val="22"/>
          <w:lang w:val="en-US"/>
        </w:rPr>
        <w:t>Individual meetings sc</w:t>
      </w:r>
      <w:r w:rsidR="00B204B4" w:rsidRPr="00B045CB">
        <w:rPr>
          <w:rFonts w:ascii="Candara" w:hAnsi="Candara"/>
          <w:sz w:val="22"/>
          <w:szCs w:val="22"/>
          <w:lang w:val="en-US"/>
        </w:rPr>
        <w:t>hedule will be sent separately</w:t>
      </w:r>
    </w:p>
    <w:p w:rsidR="00F64D32" w:rsidRPr="00B045CB" w:rsidRDefault="00B33D87" w:rsidP="00F64D32">
      <w:pPr>
        <w:pStyle w:val="Intestazione"/>
        <w:numPr>
          <w:ilvl w:val="0"/>
          <w:numId w:val="2"/>
        </w:numPr>
        <w:jc w:val="both"/>
        <w:rPr>
          <w:rFonts w:ascii="Candara" w:hAnsi="Candara"/>
          <w:sz w:val="22"/>
          <w:szCs w:val="22"/>
          <w:lang w:val="en-US"/>
        </w:rPr>
      </w:pPr>
      <w:r w:rsidRPr="00B045CB">
        <w:rPr>
          <w:rFonts w:ascii="Candara" w:hAnsi="Candara"/>
          <w:sz w:val="22"/>
          <w:szCs w:val="22"/>
          <w:lang w:val="en-US"/>
        </w:rPr>
        <w:t xml:space="preserve">No </w:t>
      </w:r>
      <w:r w:rsidR="00B204B4" w:rsidRPr="00B045CB">
        <w:rPr>
          <w:rFonts w:ascii="Candara" w:hAnsi="Candara"/>
          <w:sz w:val="22"/>
          <w:szCs w:val="22"/>
          <w:lang w:val="en-US"/>
        </w:rPr>
        <w:t>handling fee is required</w:t>
      </w:r>
    </w:p>
    <w:p w:rsidR="00B204B4" w:rsidRDefault="00B204B4" w:rsidP="00F64D32">
      <w:pPr>
        <w:pStyle w:val="Intestazione"/>
        <w:numPr>
          <w:ilvl w:val="0"/>
          <w:numId w:val="2"/>
        </w:numPr>
        <w:jc w:val="both"/>
        <w:rPr>
          <w:rFonts w:ascii="Candara" w:hAnsi="Candara"/>
          <w:color w:val="000000"/>
          <w:sz w:val="22"/>
          <w:szCs w:val="22"/>
          <w:lang w:val="en-US"/>
        </w:rPr>
      </w:pPr>
      <w:r>
        <w:rPr>
          <w:rFonts w:ascii="Candara" w:hAnsi="Candara"/>
          <w:color w:val="000000"/>
          <w:sz w:val="22"/>
          <w:szCs w:val="22"/>
          <w:lang w:val="en-US"/>
        </w:rPr>
        <w:t>Participation of company representative is a requirement</w:t>
      </w:r>
    </w:p>
    <w:p w:rsidR="0097180B" w:rsidRDefault="0097180B" w:rsidP="0091778C">
      <w:pPr>
        <w:pStyle w:val="Intestazione"/>
        <w:jc w:val="both"/>
        <w:rPr>
          <w:rFonts w:ascii="Candara" w:hAnsi="Candara"/>
          <w:iCs/>
          <w:color w:val="000000"/>
          <w:sz w:val="18"/>
          <w:szCs w:val="18"/>
        </w:rPr>
      </w:pPr>
    </w:p>
    <w:p w:rsidR="00F64D32" w:rsidRPr="006B106A" w:rsidRDefault="008A2AA3" w:rsidP="0091778C">
      <w:pPr>
        <w:pStyle w:val="Intestazione"/>
        <w:jc w:val="both"/>
        <w:rPr>
          <w:rFonts w:ascii="Candara" w:hAnsi="Candara"/>
          <w:iCs/>
          <w:color w:val="000000"/>
          <w:sz w:val="16"/>
          <w:szCs w:val="18"/>
        </w:rPr>
      </w:pPr>
      <w:r w:rsidRPr="006B106A">
        <w:rPr>
          <w:rFonts w:ascii="Candara" w:hAnsi="Candara"/>
          <w:iCs/>
          <w:color w:val="000000"/>
          <w:sz w:val="16"/>
          <w:szCs w:val="18"/>
        </w:rPr>
        <w:t xml:space="preserve">In accordance to the Privacy Policy Statement under local D.Lgs 196/03, I authorise herewith the </w:t>
      </w:r>
      <w:r w:rsidR="00F502E7" w:rsidRPr="006B106A">
        <w:rPr>
          <w:rFonts w:ascii="Candara" w:hAnsi="Candara"/>
          <w:iCs/>
          <w:color w:val="000000"/>
          <w:sz w:val="16"/>
          <w:szCs w:val="18"/>
        </w:rPr>
        <w:t>H</w:t>
      </w:r>
      <w:r w:rsidR="00FB0038" w:rsidRPr="006B106A">
        <w:rPr>
          <w:rFonts w:ascii="Candara" w:hAnsi="Candara"/>
          <w:iCs/>
          <w:color w:val="000000"/>
          <w:sz w:val="16"/>
          <w:szCs w:val="18"/>
        </w:rPr>
        <w:t>ong Kong</w:t>
      </w:r>
      <w:r w:rsidR="00F502E7" w:rsidRPr="006B106A">
        <w:rPr>
          <w:rFonts w:ascii="Candara" w:hAnsi="Candara"/>
          <w:iCs/>
          <w:color w:val="000000"/>
          <w:sz w:val="16"/>
          <w:szCs w:val="18"/>
        </w:rPr>
        <w:t xml:space="preserve"> Trade Development Council</w:t>
      </w:r>
      <w:r w:rsidRPr="006B106A">
        <w:rPr>
          <w:rFonts w:ascii="Candara" w:hAnsi="Candara"/>
          <w:iCs/>
          <w:color w:val="000000"/>
          <w:sz w:val="16"/>
          <w:szCs w:val="18"/>
        </w:rPr>
        <w:t xml:space="preserve"> the data treatment for the </w:t>
      </w:r>
      <w:r w:rsidR="00F502E7" w:rsidRPr="006B106A">
        <w:rPr>
          <w:rFonts w:ascii="Candara" w:hAnsi="Candara"/>
          <w:iCs/>
          <w:color w:val="000000"/>
          <w:sz w:val="16"/>
          <w:szCs w:val="18"/>
        </w:rPr>
        <w:t>purposes stated herein</w:t>
      </w:r>
      <w:r w:rsidRPr="006B106A">
        <w:rPr>
          <w:rFonts w:ascii="Candara" w:hAnsi="Candara"/>
          <w:iCs/>
          <w:color w:val="000000"/>
          <w:sz w:val="16"/>
          <w:szCs w:val="18"/>
        </w:rPr>
        <w:t xml:space="preserve">.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1894"/>
        <w:gridCol w:w="3050"/>
        <w:gridCol w:w="4102"/>
      </w:tblGrid>
      <w:tr w:rsidR="0098062F" w:rsidRPr="00C57100" w:rsidTr="0097180B">
        <w:trPr>
          <w:trHeight w:val="279"/>
          <w:jc w:val="center"/>
        </w:trPr>
        <w:tc>
          <w:tcPr>
            <w:tcW w:w="895" w:type="dxa"/>
          </w:tcPr>
          <w:p w:rsidR="0098062F" w:rsidRPr="00C57100" w:rsidRDefault="0098062F" w:rsidP="0091778C">
            <w:pPr>
              <w:pStyle w:val="Intestazione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C57100">
              <w:rPr>
                <w:rFonts w:ascii="Candara" w:hAnsi="Candara"/>
                <w:color w:val="000000"/>
                <w:sz w:val="22"/>
                <w:szCs w:val="22"/>
              </w:rPr>
              <w:lastRenderedPageBreak/>
              <w:t xml:space="preserve">Date: 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8062F" w:rsidRPr="00C57100" w:rsidRDefault="0098062F" w:rsidP="0091778C">
            <w:pPr>
              <w:pStyle w:val="Intestazione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</w:tcPr>
          <w:p w:rsidR="0098062F" w:rsidRPr="00C57100" w:rsidRDefault="00B75891" w:rsidP="0097180B">
            <w:pPr>
              <w:pStyle w:val="Intestazione"/>
              <w:tabs>
                <w:tab w:val="clear" w:pos="4153"/>
                <w:tab w:val="clear" w:pos="8306"/>
                <w:tab w:val="right" w:pos="304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</w:t>
            </w:r>
            <w:r w:rsidR="0098062F" w:rsidRPr="00C57100">
              <w:rPr>
                <w:rFonts w:ascii="Candara" w:hAnsi="Candara"/>
                <w:color w:val="000000"/>
                <w:sz w:val="22"/>
                <w:szCs w:val="22"/>
              </w:rPr>
              <w:t>Signature &amp; Company chop:</w:t>
            </w:r>
          </w:p>
        </w:tc>
        <w:tc>
          <w:tcPr>
            <w:tcW w:w="4211" w:type="dxa"/>
            <w:tcBorders>
              <w:left w:val="nil"/>
              <w:bottom w:val="single" w:sz="4" w:space="0" w:color="auto"/>
            </w:tcBorders>
          </w:tcPr>
          <w:p w:rsidR="00F64D32" w:rsidRPr="00C57100" w:rsidRDefault="00F64D32" w:rsidP="0091778C">
            <w:pPr>
              <w:pStyle w:val="Intestazione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</w:tbl>
    <w:p w:rsidR="00A36AF9" w:rsidRPr="00C57100" w:rsidRDefault="00A36AF9" w:rsidP="006B106A">
      <w:pPr>
        <w:pStyle w:val="Intestazione"/>
        <w:jc w:val="both"/>
        <w:rPr>
          <w:rFonts w:ascii="Candara" w:hAnsi="Candara"/>
          <w:color w:val="000000"/>
          <w:sz w:val="22"/>
          <w:szCs w:val="22"/>
        </w:rPr>
      </w:pPr>
    </w:p>
    <w:sectPr w:rsidR="00A36AF9" w:rsidRPr="00C57100" w:rsidSect="00D07515">
      <w:pgSz w:w="12240" w:h="15840"/>
      <w:pgMar w:top="720" w:right="1152" w:bottom="720" w:left="1152" w:header="706" w:footer="706" w:gutter="0"/>
      <w:pgBorders w:offsetFrom="page">
        <w:bottom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A7" w:rsidRDefault="00DB33A7" w:rsidP="005F6FA6">
      <w:pPr>
        <w:spacing w:line="240" w:lineRule="auto"/>
      </w:pPr>
      <w:r>
        <w:separator/>
      </w:r>
    </w:p>
  </w:endnote>
  <w:endnote w:type="continuationSeparator" w:id="0">
    <w:p w:rsidR="00DB33A7" w:rsidRDefault="00DB33A7" w:rsidP="005F6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A7" w:rsidRDefault="00DB33A7" w:rsidP="005F6FA6">
      <w:pPr>
        <w:spacing w:line="240" w:lineRule="auto"/>
      </w:pPr>
      <w:r>
        <w:separator/>
      </w:r>
    </w:p>
  </w:footnote>
  <w:footnote w:type="continuationSeparator" w:id="0">
    <w:p w:rsidR="00DB33A7" w:rsidRDefault="00DB33A7" w:rsidP="005F6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526"/>
    <w:multiLevelType w:val="hybridMultilevel"/>
    <w:tmpl w:val="2828C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4355"/>
    <w:multiLevelType w:val="hybridMultilevel"/>
    <w:tmpl w:val="2F682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ru v:ext="edit" colors="#ffdeb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D7"/>
    <w:rsid w:val="000035FD"/>
    <w:rsid w:val="0003266F"/>
    <w:rsid w:val="00036789"/>
    <w:rsid w:val="00055472"/>
    <w:rsid w:val="0007189B"/>
    <w:rsid w:val="00072807"/>
    <w:rsid w:val="000B7D9E"/>
    <w:rsid w:val="000C31AB"/>
    <w:rsid w:val="000E551E"/>
    <w:rsid w:val="000F3A2D"/>
    <w:rsid w:val="00131A16"/>
    <w:rsid w:val="00151E8F"/>
    <w:rsid w:val="00153929"/>
    <w:rsid w:val="001A24A5"/>
    <w:rsid w:val="001A57D7"/>
    <w:rsid w:val="001D1A60"/>
    <w:rsid w:val="0022047A"/>
    <w:rsid w:val="002C5669"/>
    <w:rsid w:val="002E1719"/>
    <w:rsid w:val="0033171E"/>
    <w:rsid w:val="00355656"/>
    <w:rsid w:val="00374865"/>
    <w:rsid w:val="00397F40"/>
    <w:rsid w:val="003C380E"/>
    <w:rsid w:val="00420218"/>
    <w:rsid w:val="00454286"/>
    <w:rsid w:val="00475147"/>
    <w:rsid w:val="004C4EAF"/>
    <w:rsid w:val="004E5DE3"/>
    <w:rsid w:val="0056403C"/>
    <w:rsid w:val="005A34DC"/>
    <w:rsid w:val="005E2B73"/>
    <w:rsid w:val="005F6FA6"/>
    <w:rsid w:val="00617EFA"/>
    <w:rsid w:val="00652BF7"/>
    <w:rsid w:val="006B106A"/>
    <w:rsid w:val="006B2176"/>
    <w:rsid w:val="00702A87"/>
    <w:rsid w:val="007119EE"/>
    <w:rsid w:val="0075207F"/>
    <w:rsid w:val="00834259"/>
    <w:rsid w:val="00893E09"/>
    <w:rsid w:val="008A2AA3"/>
    <w:rsid w:val="008B4557"/>
    <w:rsid w:val="008B6118"/>
    <w:rsid w:val="008D20AB"/>
    <w:rsid w:val="008E658F"/>
    <w:rsid w:val="0091778C"/>
    <w:rsid w:val="009635D6"/>
    <w:rsid w:val="0097180B"/>
    <w:rsid w:val="00971B6E"/>
    <w:rsid w:val="00972C4F"/>
    <w:rsid w:val="0098062F"/>
    <w:rsid w:val="009B0DCE"/>
    <w:rsid w:val="009D28CE"/>
    <w:rsid w:val="00A20F40"/>
    <w:rsid w:val="00A27AD5"/>
    <w:rsid w:val="00A36AF9"/>
    <w:rsid w:val="00A4186E"/>
    <w:rsid w:val="00AB4683"/>
    <w:rsid w:val="00AB6BB9"/>
    <w:rsid w:val="00AB7BF7"/>
    <w:rsid w:val="00B045CB"/>
    <w:rsid w:val="00B204B4"/>
    <w:rsid w:val="00B33D87"/>
    <w:rsid w:val="00B53523"/>
    <w:rsid w:val="00B75891"/>
    <w:rsid w:val="00BF30C4"/>
    <w:rsid w:val="00C04ED5"/>
    <w:rsid w:val="00C46912"/>
    <w:rsid w:val="00C57100"/>
    <w:rsid w:val="00C66B0C"/>
    <w:rsid w:val="00C75785"/>
    <w:rsid w:val="00C9124F"/>
    <w:rsid w:val="00CB1DB9"/>
    <w:rsid w:val="00CD131E"/>
    <w:rsid w:val="00D07515"/>
    <w:rsid w:val="00D227F7"/>
    <w:rsid w:val="00D60ABF"/>
    <w:rsid w:val="00D6623C"/>
    <w:rsid w:val="00D66DD7"/>
    <w:rsid w:val="00D77D8A"/>
    <w:rsid w:val="00D81F81"/>
    <w:rsid w:val="00D94798"/>
    <w:rsid w:val="00DB33A7"/>
    <w:rsid w:val="00DE0AE8"/>
    <w:rsid w:val="00DF5B98"/>
    <w:rsid w:val="00E13C85"/>
    <w:rsid w:val="00E44FA3"/>
    <w:rsid w:val="00E55FDB"/>
    <w:rsid w:val="00E639E7"/>
    <w:rsid w:val="00E768C4"/>
    <w:rsid w:val="00F031ED"/>
    <w:rsid w:val="00F05D90"/>
    <w:rsid w:val="00F1131E"/>
    <w:rsid w:val="00F17A20"/>
    <w:rsid w:val="00F502E7"/>
    <w:rsid w:val="00F60656"/>
    <w:rsid w:val="00F64D32"/>
    <w:rsid w:val="00F857D2"/>
    <w:rsid w:val="00F96ABA"/>
    <w:rsid w:val="00FA759A"/>
    <w:rsid w:val="00FB0038"/>
    <w:rsid w:val="00FC6C03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ffdebd"/>
    </o:shapedefaults>
    <o:shapelayout v:ext="edit">
      <o:idmap v:ext="edit" data="1"/>
    </o:shapelayout>
  </w:shapeDefaults>
  <w:decimalSymbol w:val=","/>
  <w:listSeparator w:val=";"/>
  <w15:docId w15:val="{5C83285A-E9BE-406D-94D3-50237447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A16"/>
    <w:pPr>
      <w:widowControl w:val="0"/>
      <w:snapToGrid w:val="0"/>
      <w:spacing w:line="0" w:lineRule="atLeast"/>
    </w:pPr>
    <w:rPr>
      <w:rFonts w:ascii="Garamond" w:eastAsia="PMingLiU" w:hAnsi="Garamond"/>
      <w:kern w:val="2"/>
      <w:sz w:val="24"/>
      <w:szCs w:val="24"/>
      <w:lang w:val="en-GB" w:eastAsia="zh-TW"/>
    </w:rPr>
  </w:style>
  <w:style w:type="paragraph" w:styleId="Titolo1">
    <w:name w:val="heading 1"/>
    <w:basedOn w:val="Normale"/>
    <w:next w:val="Normale"/>
    <w:link w:val="Titolo1Carattere"/>
    <w:qFormat/>
    <w:rsid w:val="00D66DD7"/>
    <w:pPr>
      <w:keepNext/>
      <w:spacing w:before="60" w:after="60"/>
      <w:jc w:val="center"/>
      <w:outlineLvl w:val="0"/>
    </w:pPr>
    <w:rPr>
      <w:b/>
      <w:color w:val="FF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66DD7"/>
    <w:rPr>
      <w:rFonts w:ascii="Garamond" w:eastAsia="PMingLiU" w:hAnsi="Garamond"/>
      <w:b/>
      <w:color w:val="FF00FF"/>
      <w:kern w:val="2"/>
      <w:sz w:val="28"/>
      <w:szCs w:val="24"/>
      <w:lang w:val="en-GB" w:eastAsia="zh-TW"/>
    </w:rPr>
  </w:style>
  <w:style w:type="table" w:styleId="Grigliatabella">
    <w:name w:val="Table Grid"/>
    <w:basedOn w:val="Tabellanormale"/>
    <w:rsid w:val="00D66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5F6FA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F6FA6"/>
    <w:rPr>
      <w:rFonts w:ascii="Garamond" w:eastAsia="PMingLiU" w:hAnsi="Garamond"/>
      <w:kern w:val="2"/>
      <w:lang w:val="en-GB" w:eastAsia="zh-TW"/>
    </w:rPr>
  </w:style>
  <w:style w:type="character" w:styleId="Collegamentoipertestuale">
    <w:name w:val="Hyperlink"/>
    <w:rsid w:val="005F6FA6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5F6FA6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FA6"/>
    <w:rPr>
      <w:rFonts w:ascii="Garamond" w:eastAsia="PMingLiU" w:hAnsi="Garamond"/>
      <w:kern w:val="2"/>
      <w:sz w:val="24"/>
      <w:szCs w:val="24"/>
      <w:lang w:val="en-GB" w:eastAsia="zh-TW"/>
    </w:rPr>
  </w:style>
  <w:style w:type="paragraph" w:styleId="Paragrafoelenco">
    <w:name w:val="List Paragraph"/>
    <w:basedOn w:val="Normale"/>
    <w:uiPriority w:val="34"/>
    <w:qFormat/>
    <w:rsid w:val="00055472"/>
    <w:pPr>
      <w:widowControl/>
      <w:snapToGrid/>
      <w:spacing w:line="240" w:lineRule="auto"/>
      <w:ind w:left="720"/>
      <w:contextualSpacing/>
    </w:pPr>
    <w:rPr>
      <w:rFonts w:ascii="Times New Roman" w:eastAsia="SimSun" w:hAnsi="Times New Roman"/>
      <w:kern w:val="0"/>
      <w:sz w:val="20"/>
      <w:szCs w:val="20"/>
      <w:lang w:val="en-US" w:eastAsia="zh-CN"/>
    </w:rPr>
  </w:style>
  <w:style w:type="paragraph" w:styleId="Corpotesto">
    <w:name w:val="Body Text"/>
    <w:basedOn w:val="Normale"/>
    <w:link w:val="CorpotestoCarattere"/>
    <w:rsid w:val="00B33D87"/>
    <w:pPr>
      <w:widowControl/>
      <w:snapToGrid/>
      <w:spacing w:after="120" w:line="240" w:lineRule="auto"/>
      <w:jc w:val="both"/>
    </w:pPr>
    <w:rPr>
      <w:rFonts w:ascii="Myriad Pro" w:eastAsia="Times New Roman" w:hAnsi="Myriad Pro"/>
      <w:kern w:val="0"/>
      <w:lang w:val="en-US" w:eastAsia="fr-FR"/>
    </w:rPr>
  </w:style>
  <w:style w:type="character" w:customStyle="1" w:styleId="CorpotestoCarattere">
    <w:name w:val="Corpo testo Carattere"/>
    <w:basedOn w:val="Carpredefinitoparagrafo"/>
    <w:link w:val="Corpotesto"/>
    <w:rsid w:val="00B33D87"/>
    <w:rPr>
      <w:rFonts w:ascii="Myriad Pro" w:eastAsia="Times New Roman" w:hAnsi="Myriad Pro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rsid w:val="001D1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1A60"/>
    <w:rPr>
      <w:rFonts w:ascii="Tahoma" w:eastAsia="PMingLiU" w:hAnsi="Tahoma" w:cs="Tahoma"/>
      <w:kern w:val="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ura.maroni@hktdc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8A3F-874F-4796-872F-C57EDBBE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HKTDC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HKTDC Milan TATHK</dc:creator>
  <cp:lastModifiedBy>Barbara Angelini</cp:lastModifiedBy>
  <cp:revision>3</cp:revision>
  <cp:lastPrinted>2013-10-30T14:34:00Z</cp:lastPrinted>
  <dcterms:created xsi:type="dcterms:W3CDTF">2015-10-05T14:02:00Z</dcterms:created>
  <dcterms:modified xsi:type="dcterms:W3CDTF">2015-10-05T14:05:00Z</dcterms:modified>
</cp:coreProperties>
</file>